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36"/>
          <w:szCs w:val="36"/>
        </w:rPr>
      </w:pPr>
      <w:bookmarkStart w:id="0" w:name="_GoBack"/>
      <w:bookmarkEnd w:id="0"/>
      <w:r w:rsidRPr="00663303">
        <w:rPr>
          <w:rFonts w:ascii="Times New Roman" w:eastAsia="宋体" w:hAnsi="Times New Roman" w:hint="eastAsia"/>
          <w:b/>
          <w:bCs/>
          <w:snapToGrid w:val="0"/>
          <w:color w:val="808080"/>
          <w:sz w:val="36"/>
          <w:szCs w:val="36"/>
        </w:rPr>
        <w:t>附件</w:t>
      </w:r>
      <w:r w:rsidRPr="00663303">
        <w:rPr>
          <w:rFonts w:ascii="Times New Roman" w:eastAsia="宋体" w:hAnsi="Times New Roman" w:hint="eastAsia"/>
          <w:b/>
          <w:bCs/>
          <w:snapToGrid w:val="0"/>
          <w:color w:val="808080"/>
          <w:sz w:val="36"/>
          <w:szCs w:val="36"/>
        </w:rPr>
        <w:t>A</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8"/>
          <w:szCs w:val="28"/>
        </w:rPr>
      </w:pPr>
      <w:r w:rsidRPr="00663303">
        <w:rPr>
          <w:rFonts w:ascii="Times New Roman" w:eastAsia="宋体" w:hAnsi="Times New Roman" w:hint="eastAsia"/>
          <w:b/>
          <w:bCs/>
          <w:snapToGrid w:val="0"/>
          <w:color w:val="808080"/>
          <w:sz w:val="28"/>
          <w:szCs w:val="28"/>
        </w:rPr>
        <w:t>管理层声明模板</w:t>
      </w:r>
    </w:p>
    <w:p w:rsidR="0035291D" w:rsidRPr="00663303" w:rsidRDefault="0035291D" w:rsidP="0035291D">
      <w:pPr>
        <w:adjustRightInd w:val="0"/>
        <w:snapToGrid w:val="0"/>
        <w:spacing w:beforeLines="30" w:before="72" w:afterLines="30" w:after="72" w:line="264" w:lineRule="auto"/>
        <w:ind w:right="-10"/>
        <w:jc w:val="right"/>
        <w:rPr>
          <w:rFonts w:ascii="Times New Roman" w:eastAsia="宋体" w:hAnsi="Times New Roman" w:cs="Times New Roman"/>
          <w:snapToGrid w:val="0"/>
          <w:kern w:val="0"/>
        </w:rPr>
      </w:pPr>
      <w:r w:rsidRPr="00663303">
        <w:rPr>
          <w:rFonts w:ascii="Times New Roman" w:eastAsia="宋体" w:hAnsi="Times New Roman" w:hint="eastAsia"/>
          <w:snapToGrid w:val="0"/>
        </w:rPr>
        <w:t>保密</w:t>
      </w:r>
    </w:p>
    <w:p w:rsidR="0035291D" w:rsidRPr="00663303" w:rsidRDefault="0035291D" w:rsidP="0035291D">
      <w:pPr>
        <w:adjustRightInd w:val="0"/>
        <w:snapToGrid w:val="0"/>
        <w:spacing w:beforeLines="30" w:before="72" w:afterLines="30" w:after="72" w:line="264" w:lineRule="auto"/>
        <w:ind w:left="1486" w:right="-10"/>
        <w:rPr>
          <w:rFonts w:ascii="Times New Roman" w:eastAsia="宋体" w:hAnsi="Times New Roman" w:cs="Times New Roman"/>
          <w:snapToGrid w:val="0"/>
          <w:kern w:val="0"/>
          <w:sz w:val="24"/>
          <w:szCs w:val="24"/>
        </w:rPr>
      </w:pPr>
      <w:r w:rsidRPr="00663303">
        <w:rPr>
          <w:rFonts w:ascii="Times New Roman" w:eastAsia="宋体" w:hAnsi="Times New Roman" w:hint="eastAsia"/>
          <w:snapToGrid w:val="0"/>
          <w:sz w:val="24"/>
          <w:szCs w:val="24"/>
        </w:rPr>
        <w:t>……</w:t>
      </w:r>
      <w:proofErr w:type="gramStart"/>
      <w:r w:rsidRPr="00663303">
        <w:rPr>
          <w:rFonts w:ascii="Times New Roman" w:eastAsia="宋体" w:hAnsi="Times New Roman" w:hint="eastAsia"/>
          <w:snapToGrid w:val="0"/>
          <w:sz w:val="24"/>
          <w:szCs w:val="24"/>
        </w:rPr>
        <w:t>……………………………</w:t>
      </w:r>
      <w:proofErr w:type="gramEnd"/>
      <w:r w:rsidRPr="00663303">
        <w:rPr>
          <w:rFonts w:ascii="Times New Roman" w:eastAsia="宋体" w:hAnsi="Times New Roman" w:hint="eastAsia"/>
          <w:snapToGrid w:val="0"/>
          <w:sz w:val="24"/>
          <w:szCs w:val="24"/>
        </w:rPr>
        <w:t>..</w:t>
      </w:r>
      <w:r w:rsidRPr="00663303">
        <w:rPr>
          <w:rFonts w:ascii="Times New Roman" w:eastAsia="宋体" w:hAnsi="Times New Roman" w:hint="eastAsia"/>
          <w:b/>
          <w:bCs/>
          <w:snapToGrid w:val="0"/>
          <w:sz w:val="24"/>
          <w:szCs w:val="24"/>
        </w:rPr>
        <w:t>（理事会成员</w:t>
      </w:r>
      <w:r>
        <w:rPr>
          <w:rFonts w:ascii="Times New Roman" w:eastAsia="宋体" w:hAnsi="Times New Roman" w:hint="eastAsia"/>
          <w:b/>
          <w:bCs/>
          <w:snapToGrid w:val="0"/>
          <w:sz w:val="24"/>
          <w:szCs w:val="24"/>
        </w:rPr>
        <w:t>姓名</w:t>
      </w:r>
      <w:r w:rsidRPr="00663303">
        <w:rPr>
          <w:rFonts w:ascii="Times New Roman" w:eastAsia="宋体" w:hAnsi="Times New Roman" w:hint="eastAsia"/>
          <w:b/>
          <w:bCs/>
          <w:snapToGrid w:val="0"/>
          <w:sz w:val="24"/>
          <w:szCs w:val="24"/>
        </w:rPr>
        <w:t>）合规计划</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b/>
          <w:snapToGrid w:val="0"/>
          <w:kern w:val="0"/>
          <w:sz w:val="24"/>
          <w:szCs w:val="24"/>
        </w:rPr>
      </w:pPr>
      <w:r w:rsidRPr="00663303">
        <w:rPr>
          <w:rFonts w:ascii="Times New Roman" w:eastAsia="宋体" w:hAnsi="Times New Roman" w:hint="eastAsia"/>
          <w:b/>
          <w:snapToGrid w:val="0"/>
          <w:sz w:val="24"/>
          <w:szCs w:val="24"/>
        </w:rPr>
        <w:t>管理层声明（截止</w:t>
      </w:r>
      <w:r w:rsidRPr="00663303">
        <w:rPr>
          <w:rFonts w:ascii="Times New Roman" w:eastAsia="宋体" w:hAnsi="Times New Roman"/>
          <w:b/>
          <w:snapToGrid w:val="0"/>
          <w:sz w:val="24"/>
          <w:szCs w:val="24"/>
        </w:rPr>
        <w:t>20</w:t>
      </w:r>
      <w:r w:rsidRPr="00663303">
        <w:rPr>
          <w:rFonts w:ascii="Times New Roman" w:eastAsia="宋体" w:hAnsi="Times New Roman" w:hint="eastAsia"/>
          <w:b/>
          <w:snapToGrid w:val="0"/>
          <w:sz w:val="24"/>
          <w:szCs w:val="24"/>
        </w:rPr>
        <w:t>…年…月…日止</w:t>
      </w:r>
      <w:r>
        <w:rPr>
          <w:rFonts w:ascii="Times New Roman" w:eastAsia="宋体" w:hAnsi="Times New Roman" w:hint="eastAsia"/>
          <w:b/>
          <w:snapToGrid w:val="0"/>
          <w:sz w:val="24"/>
          <w:szCs w:val="24"/>
        </w:rPr>
        <w:t>该年度</w:t>
      </w:r>
      <w:r w:rsidRPr="00663303">
        <w:rPr>
          <w:rFonts w:ascii="Times New Roman" w:eastAsia="宋体" w:hAnsi="Times New Roman" w:hint="eastAsia"/>
          <w:b/>
          <w:snapToGrid w:val="0"/>
          <w:sz w:val="24"/>
          <w:szCs w:val="24"/>
        </w:rPr>
        <w:t>）</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Pr>
          <w:rFonts w:ascii="Times New Roman" w:eastAsia="宋体" w:hAnsi="Times New Roman"/>
          <w:noProof/>
        </w:rPr>
        <mc:AlternateContent>
          <mc:Choice Requires="wps">
            <w:drawing>
              <wp:anchor distT="0" distB="0" distL="114300" distR="114300" simplePos="0" relativeHeight="251662336" behindDoc="1" locked="0" layoutInCell="1" allowOverlap="1" wp14:anchorId="180786D6" wp14:editId="73CC917C">
                <wp:simplePos x="0" y="0"/>
                <wp:positionH relativeFrom="column">
                  <wp:posOffset>866775</wp:posOffset>
                </wp:positionH>
                <wp:positionV relativeFrom="paragraph">
                  <wp:posOffset>219710</wp:posOffset>
                </wp:positionV>
                <wp:extent cx="6105525" cy="1352550"/>
                <wp:effectExtent l="0" t="0" r="28575" b="190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52550"/>
                        </a:xfrm>
                        <a:prstGeom prst="rect">
                          <a:avLst/>
                        </a:prstGeom>
                        <a:solidFill>
                          <a:schemeClr val="bg1"/>
                        </a:solidFill>
                        <a:ln w="9525">
                          <a:solidFill>
                            <a:srgbClr val="000000"/>
                          </a:solidFill>
                          <a:miter lim="800000"/>
                          <a:headEnd/>
                          <a:tailEnd/>
                        </a:ln>
                      </wps:spPr>
                      <wps:txbx>
                        <w:txbxContent>
                          <w:p w:rsidR="0035291D" w:rsidRDefault="0035291D" w:rsidP="00352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8.25pt;margin-top:17.3pt;width:480.75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9KkNAIAAEYEAAAOAAAAZHJzL2Uyb0RvYy54bWysU82O0zAQviPxDpbvND+0y27UdLV0WYS0&#10;/EgLD+A4TmLheIztNlkeAN6AExfuPFefg7HTLVX3hsjBmsmMP89838zycuwV2QrrJOiSZrOUEqE5&#10;1FK3Jf308ebZOSXOM10zBVqU9F44erl6+mQ5mELk0IGqhSUIol0xmJJ23psiSRzvRM/cDIzQGGzA&#10;9syja9uktmxA9F4leZqeJQPY2ljgwjn8ez0F6SriN43g/n3TOOGJKinW5uNp41mFM1ktWdFaZjrJ&#10;92Wwf6iiZ1Ljoweoa+YZ2Vj5CKqX3IKDxs849Ak0jeQi9oDdZOlJN3cdMyL2guQ4c6DJ/T9Y/m77&#10;wRJZo3Y5JZr1qNHux/fdz9+7X99IHvgZjCsw7c5goh9fwoi5sVdnboF/dkTDumO6FVfWwtAJVmN9&#10;WbiZHF2dcFwAqYa3UOM7bOMhAo2N7QN5SAdBdNTp/qCNGD3h+PMsSxeLfEEJx1j2HM1FVC9hxcN1&#10;Y51/LaAnwSipRfEjPNveOh/KYcVDSnjNgZL1jVQqOmHgxFpZsmU4KlU7NXCSpTQZSnoR6niMYNvq&#10;cD+NX+TgBKKXHgdeyb6k54ckVgTaXuk6jqNnUk02Vqz0nsdA3USiH6txr0sF9T0yamEabFxENDqw&#10;XykZcKhL6r5smBWUqDcaVbnI5vOwBdGZL17k6NjjSHUcYZojVEk9JZO59nFzQusarlC9RkZeg8xT&#10;JftacVgj3fvFCttw7Mesv+u/+gMAAP//AwBQSwMEFAAGAAgAAAAhAMR+iEreAAAACwEAAA8AAABk&#10;cnMvZG93bnJldi54bWxMj8tOwzAQRfdI/IM1SOyo01fahjgVBfEBNCzobhKbJCIeB9tNw98zXcHy&#10;ao7unJvvJ9uL0fjQOVIwnyUgDNVOd9QoeC9fH7YgQkTS2DsyCn5MgH1xe5Njpt2F3sx4jI3gEgoZ&#10;KmhjHDIpQ90ai2HmBkN8+3TeYuToG6k9Xrjc9nKRJKm02BF/aHEwz62pv45nq6B6mXeHD6wOpbdV&#10;eVojjnr3rdT93fT0CCKaKf7BcNVndSjYqXJn0kH0nJfpmlEFy1UK4gokuy2vqxQsVpsUZJHL/xuK&#10;XwAAAP//AwBQSwECLQAUAAYACAAAACEAtoM4kv4AAADhAQAAEwAAAAAAAAAAAAAAAAAAAAAAW0Nv&#10;bnRlbnRfVHlwZXNdLnhtbFBLAQItABQABgAIAAAAIQA4/SH/1gAAAJQBAAALAAAAAAAAAAAAAAAA&#10;AC8BAABfcmVscy8ucmVsc1BLAQItABQABgAIAAAAIQB2G9KkNAIAAEYEAAAOAAAAAAAAAAAAAAAA&#10;AC4CAABkcnMvZTJvRG9jLnhtbFBLAQItABQABgAIAAAAIQDEfohK3gAAAAsBAAAPAAAAAAAAAAAA&#10;AAAAAI4EAABkcnMvZG93bnJldi54bWxQSwUGAAAAAAQABADzAAAAmQUAAAAA&#10;" fillcolor="white [3212]">
                <v:textbox>
                  <w:txbxContent>
                    <w:p w:rsidR="0035291D" w:rsidRDefault="0035291D" w:rsidP="0035291D"/>
                  </w:txbxContent>
                </v:textbox>
              </v:shape>
            </w:pict>
          </mc:Fallback>
        </mc:AlternateContent>
      </w:r>
      <w:r w:rsidRPr="00663303">
        <w:rPr>
          <w:rFonts w:ascii="Times New Roman" w:eastAsia="宋体" w:hAnsi="Times New Roman" w:hint="eastAsia"/>
          <w:snapToGrid w:val="0"/>
        </w:rPr>
        <w:t>致：……</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w:t>
      </w:r>
      <w:r w:rsidRPr="00663303">
        <w:rPr>
          <w:rFonts w:ascii="Times New Roman" w:eastAsia="宋体" w:hAnsi="Times New Roman" w:hint="eastAsia"/>
          <w:snapToGrid w:val="0"/>
        </w:rPr>
        <w:t>（</w:t>
      </w:r>
      <w:r>
        <w:rPr>
          <w:rFonts w:ascii="Times New Roman" w:eastAsia="宋体" w:hAnsi="Times New Roman" w:hint="eastAsia"/>
          <w:snapToGrid w:val="0"/>
        </w:rPr>
        <w:t>理事会</w:t>
      </w:r>
      <w:r w:rsidRPr="00663303">
        <w:rPr>
          <w:rFonts w:ascii="Times New Roman" w:eastAsia="宋体" w:hAnsi="Times New Roman" w:hint="eastAsia"/>
          <w:snapToGrid w:val="0"/>
        </w:rPr>
        <w:t>成员的合规专员或提名代表的姓名）</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sidRPr="00663303">
        <w:rPr>
          <w:rFonts w:ascii="Times New Roman" w:eastAsia="宋体" w:hAnsi="Times New Roman" w:hint="eastAsia"/>
          <w:snapToGrid w:val="0"/>
        </w:rPr>
        <w:t>管理人员的姓名：……</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职位：……</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sidRPr="00663303">
        <w:rPr>
          <w:rFonts w:ascii="Times New Roman" w:eastAsia="宋体" w:hAnsi="Times New Roman" w:hint="eastAsia"/>
          <w:snapToGrid w:val="0"/>
        </w:rPr>
        <w:t>本声明涵盖的地点和</w:t>
      </w:r>
      <w:r w:rsidRPr="00663303">
        <w:rPr>
          <w:rFonts w:ascii="Times New Roman" w:eastAsia="宋体" w:hAnsi="Times New Roman" w:hint="eastAsia"/>
          <w:snapToGrid w:val="0"/>
        </w:rPr>
        <w:t>/</w:t>
      </w:r>
      <w:r w:rsidRPr="00663303">
        <w:rPr>
          <w:rFonts w:ascii="Times New Roman" w:eastAsia="宋体" w:hAnsi="Times New Roman" w:hint="eastAsia"/>
          <w:snapToGrid w:val="0"/>
        </w:rPr>
        <w:t>或活动：……</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sidRPr="00663303">
        <w:rPr>
          <w:rFonts w:ascii="Times New Roman" w:eastAsia="宋体" w:hAnsi="Times New Roman" w:hint="eastAsia"/>
          <w:snapToGrid w:val="0"/>
        </w:rPr>
        <w:t>……</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sidRPr="00663303">
        <w:rPr>
          <w:rFonts w:ascii="Times New Roman" w:eastAsia="宋体" w:hAnsi="Times New Roman" w:hint="eastAsia"/>
          <w:snapToGrid w:val="0"/>
        </w:rPr>
        <w:t>……</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sidRPr="00663303">
        <w:rPr>
          <w:rFonts w:ascii="Times New Roman" w:eastAsia="宋体" w:hAnsi="Times New Roman" w:hint="eastAsia"/>
          <w:snapToGrid w:val="0"/>
        </w:rPr>
        <w:t>……</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sidRPr="00663303">
        <w:rPr>
          <w:rFonts w:ascii="Times New Roman" w:eastAsia="宋体" w:hAnsi="Times New Roman" w:hint="eastAsia"/>
          <w:snapToGrid w:val="0"/>
        </w:rPr>
        <w:t>……</w:t>
      </w:r>
      <w:proofErr w:type="gramStart"/>
      <w:r w:rsidRPr="00663303">
        <w:rPr>
          <w:rFonts w:ascii="Times New Roman" w:eastAsia="宋体" w:hAnsi="Times New Roman" w:hint="eastAsia"/>
          <w:snapToGrid w:val="0"/>
        </w:rPr>
        <w:t>……………………………………………………………………………………………</w:t>
      </w:r>
      <w:proofErr w:type="gramEnd"/>
      <w:r w:rsidRPr="00663303">
        <w:rPr>
          <w:rFonts w:ascii="Times New Roman" w:eastAsia="宋体" w:hAnsi="Times New Roman" w:hint="eastAsia"/>
          <w:snapToGrid w:val="0"/>
        </w:rPr>
        <w:t>..</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r w:rsidRPr="00663303">
        <w:rPr>
          <w:rFonts w:ascii="Times New Roman" w:eastAsia="宋体" w:hAnsi="Times New Roman" w:hint="eastAsia"/>
          <w:snapToGrid w:val="0"/>
        </w:rPr>
        <w:t>本人</w:t>
      </w:r>
      <w:r w:rsidRPr="00663303">
        <w:rPr>
          <w:rFonts w:ascii="Times New Roman" w:eastAsia="宋体" w:hAnsi="Times New Roman" w:hint="eastAsia"/>
          <w:snapToGrid w:val="0"/>
        </w:rPr>
        <w:t xml:space="preserve">        </w:t>
      </w:r>
      <w:r w:rsidRPr="00663303">
        <w:rPr>
          <w:rFonts w:ascii="Times New Roman" w:eastAsia="宋体" w:hAnsi="Times New Roman" w:hint="eastAsia"/>
          <w:snapToGrid w:val="0"/>
        </w:rPr>
        <w:t>（管理人员的姓名）特此声明，截止</w:t>
      </w:r>
      <w:r w:rsidRPr="00663303">
        <w:rPr>
          <w:rFonts w:ascii="Times New Roman" w:eastAsia="宋体" w:hAnsi="Times New Roman" w:hint="eastAsia"/>
          <w:snapToGrid w:val="0"/>
        </w:rPr>
        <w:t>20</w:t>
      </w:r>
      <w:r w:rsidRPr="00663303">
        <w:rPr>
          <w:rFonts w:ascii="Times New Roman" w:eastAsia="宋体" w:hAnsi="Times New Roman" w:hint="eastAsia"/>
          <w:snapToGrid w:val="0"/>
        </w:rPr>
        <w:t>…年…月…日止</w:t>
      </w:r>
      <w:r>
        <w:rPr>
          <w:rFonts w:ascii="Times New Roman" w:eastAsia="宋体" w:hAnsi="Times New Roman" w:hint="eastAsia"/>
          <w:snapToGrid w:val="0"/>
        </w:rPr>
        <w:t>该</w:t>
      </w:r>
      <w:r w:rsidRPr="00663303">
        <w:rPr>
          <w:rFonts w:ascii="Times New Roman" w:eastAsia="宋体" w:hAnsi="Times New Roman" w:hint="eastAsia"/>
          <w:snapToGrid w:val="0"/>
        </w:rPr>
        <w:t>年度，在本人的职责范围内在上述各区域和</w:t>
      </w:r>
      <w:r w:rsidRPr="00663303">
        <w:rPr>
          <w:rFonts w:ascii="Times New Roman" w:eastAsia="宋体" w:hAnsi="Times New Roman" w:hint="eastAsia"/>
          <w:snapToGrid w:val="0"/>
        </w:rPr>
        <w:t>/</w:t>
      </w:r>
      <w:r w:rsidRPr="00663303">
        <w:rPr>
          <w:rFonts w:ascii="Times New Roman" w:eastAsia="宋体" w:hAnsi="Times New Roman" w:hint="eastAsia"/>
          <w:snapToGrid w:val="0"/>
        </w:rPr>
        <w:t>或活动中执行（成员名称）合</w:t>
      </w:r>
      <w:proofErr w:type="gramStart"/>
      <w:r w:rsidRPr="00663303">
        <w:rPr>
          <w:rFonts w:ascii="Times New Roman" w:eastAsia="宋体" w:hAnsi="Times New Roman" w:hint="eastAsia"/>
          <w:snapToGrid w:val="0"/>
        </w:rPr>
        <w:t>规</w:t>
      </w:r>
      <w:proofErr w:type="gramEnd"/>
      <w:r w:rsidRPr="00663303">
        <w:rPr>
          <w:rFonts w:ascii="Times New Roman" w:eastAsia="宋体" w:hAnsi="Times New Roman" w:hint="eastAsia"/>
          <w:snapToGrid w:val="0"/>
        </w:rPr>
        <w:t>计划：——</w:t>
      </w: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rPr>
      </w:pPr>
    </w:p>
    <w:p w:rsidR="0035291D" w:rsidRPr="00663303" w:rsidRDefault="0035291D" w:rsidP="0035291D">
      <w:pPr>
        <w:tabs>
          <w:tab w:val="left" w:pos="1980"/>
        </w:tabs>
        <w:adjustRightInd w:val="0"/>
        <w:snapToGrid w:val="0"/>
        <w:spacing w:beforeLines="30" w:before="72" w:afterLines="30" w:after="72" w:line="264" w:lineRule="auto"/>
        <w:ind w:left="1985" w:right="-10" w:hanging="566"/>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1.</w:t>
      </w:r>
      <w:r w:rsidRPr="00663303">
        <w:rPr>
          <w:rFonts w:ascii="Times New Roman" w:eastAsia="宋体" w:hAnsi="Times New Roman" w:hint="eastAsia"/>
          <w:snapToGrid w:val="0"/>
          <w:sz w:val="20"/>
          <w:szCs w:val="20"/>
        </w:rPr>
        <w:tab/>
      </w:r>
      <w:r w:rsidRPr="00663303">
        <w:rPr>
          <w:rFonts w:ascii="Times New Roman" w:eastAsia="宋体" w:hAnsi="Times New Roman" w:hint="eastAsia"/>
          <w:snapToGrid w:val="0"/>
          <w:sz w:val="20"/>
          <w:szCs w:val="20"/>
        </w:rPr>
        <w:t>据本人所知悉，本人及所有下属员工已遵守合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计划；</w:t>
      </w:r>
    </w:p>
    <w:p w:rsidR="0035291D" w:rsidRPr="00663303" w:rsidRDefault="0035291D" w:rsidP="0035291D">
      <w:pPr>
        <w:tabs>
          <w:tab w:val="left" w:pos="1980"/>
        </w:tabs>
        <w:adjustRightInd w:val="0"/>
        <w:snapToGrid w:val="0"/>
        <w:spacing w:beforeLines="30" w:before="72" w:afterLines="30" w:after="72" w:line="264" w:lineRule="auto"/>
        <w:ind w:left="1985" w:right="-10" w:hanging="566"/>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2.</w:t>
      </w:r>
      <w:r w:rsidRPr="00663303">
        <w:rPr>
          <w:rFonts w:ascii="Times New Roman" w:eastAsia="宋体" w:hAnsi="Times New Roman" w:hint="eastAsia"/>
          <w:snapToGrid w:val="0"/>
          <w:sz w:val="20"/>
          <w:szCs w:val="20"/>
        </w:rPr>
        <w:tab/>
      </w:r>
      <w:r w:rsidRPr="00663303">
        <w:rPr>
          <w:rFonts w:ascii="Times New Roman" w:eastAsia="宋体" w:hAnsi="Times New Roman" w:hint="eastAsia"/>
          <w:snapToGrid w:val="0"/>
          <w:sz w:val="20"/>
          <w:szCs w:val="20"/>
        </w:rPr>
        <w:t>经本人审核，合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计划已分发给之前未收到合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计划的每位员工；</w:t>
      </w:r>
    </w:p>
    <w:p w:rsidR="0035291D" w:rsidRPr="00663303" w:rsidRDefault="0035291D" w:rsidP="0035291D">
      <w:pPr>
        <w:tabs>
          <w:tab w:val="left" w:pos="1980"/>
        </w:tabs>
        <w:adjustRightInd w:val="0"/>
        <w:snapToGrid w:val="0"/>
        <w:spacing w:beforeLines="30" w:before="72" w:afterLines="30" w:after="72" w:line="264" w:lineRule="auto"/>
        <w:ind w:left="1985" w:right="-10" w:hanging="566"/>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3.</w:t>
      </w:r>
      <w:r w:rsidRPr="00663303">
        <w:rPr>
          <w:rFonts w:ascii="Times New Roman" w:eastAsia="宋体" w:hAnsi="Times New Roman" w:hint="eastAsia"/>
          <w:snapToGrid w:val="0"/>
          <w:sz w:val="20"/>
          <w:szCs w:val="20"/>
        </w:rPr>
        <w:tab/>
      </w:r>
      <w:r w:rsidRPr="00663303">
        <w:rPr>
          <w:rFonts w:ascii="Times New Roman" w:eastAsia="宋体" w:hAnsi="Times New Roman" w:hint="eastAsia"/>
          <w:snapToGrid w:val="0"/>
          <w:sz w:val="20"/>
          <w:szCs w:val="20"/>
        </w:rPr>
        <w:t>本人已全面及完整地向合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专员报告本人所知悉的任何违反或涉嫌违反合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计划的行为，包括任何索取或提供不正当</w:t>
      </w:r>
      <w:r>
        <w:rPr>
          <w:rFonts w:ascii="Times New Roman" w:eastAsia="宋体" w:hAnsi="Times New Roman" w:hint="eastAsia"/>
          <w:snapToGrid w:val="0"/>
          <w:sz w:val="20"/>
          <w:szCs w:val="20"/>
        </w:rPr>
        <w:t>金钱</w:t>
      </w:r>
      <w:r w:rsidRPr="00663303">
        <w:rPr>
          <w:rFonts w:ascii="Times New Roman" w:eastAsia="宋体" w:hAnsi="Times New Roman" w:hint="eastAsia"/>
          <w:snapToGrid w:val="0"/>
          <w:sz w:val="20"/>
          <w:szCs w:val="20"/>
        </w:rPr>
        <w:t>或利益的行为；</w:t>
      </w:r>
    </w:p>
    <w:p w:rsidR="0035291D" w:rsidRPr="00663303" w:rsidRDefault="0035291D" w:rsidP="0035291D">
      <w:pPr>
        <w:tabs>
          <w:tab w:val="left" w:pos="1980"/>
        </w:tabs>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4.</w:t>
      </w:r>
      <w:r w:rsidRPr="00663303">
        <w:rPr>
          <w:rFonts w:ascii="Times New Roman" w:eastAsia="宋体" w:hAnsi="Times New Roman" w:hint="eastAsia"/>
          <w:snapToGrid w:val="0"/>
          <w:sz w:val="20"/>
          <w:szCs w:val="20"/>
        </w:rPr>
        <w:tab/>
      </w:r>
      <w:r w:rsidRPr="00663303">
        <w:rPr>
          <w:rFonts w:ascii="Times New Roman" w:eastAsia="宋体" w:hAnsi="Times New Roman" w:hint="eastAsia"/>
          <w:snapToGrid w:val="0"/>
          <w:sz w:val="20"/>
          <w:szCs w:val="20"/>
        </w:rPr>
        <w:t>本人已全面及完整地实施合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委员会就违反合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计划的任何行为所要求的全部纠正及纪律措施。</w:t>
      </w:r>
    </w:p>
    <w:p w:rsidR="0035291D" w:rsidRPr="00663303" w:rsidRDefault="0035291D" w:rsidP="0035291D">
      <w:pPr>
        <w:adjustRightInd w:val="0"/>
        <w:snapToGrid w:val="0"/>
        <w:spacing w:beforeLines="30" w:before="72" w:afterLines="30" w:after="72" w:line="264" w:lineRule="auto"/>
        <w:ind w:left="1985" w:right="-10"/>
        <w:rPr>
          <w:rFonts w:ascii="Times New Roman" w:eastAsia="宋体" w:hAnsi="Times New Roman" w:cs="Times New Roman"/>
          <w:snapToGrid w:val="0"/>
          <w:kern w:val="0"/>
          <w:sz w:val="20"/>
          <w:szCs w:val="20"/>
        </w:rPr>
      </w:pPr>
    </w:p>
    <w:p w:rsidR="0035291D" w:rsidRPr="00663303" w:rsidRDefault="0035291D" w:rsidP="0035291D">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地点：……</w:t>
      </w:r>
      <w:proofErr w:type="gramStart"/>
      <w:r w:rsidRPr="00663303">
        <w:rPr>
          <w:rFonts w:ascii="Times New Roman" w:eastAsia="宋体" w:hAnsi="Times New Roman" w:hint="eastAsia"/>
          <w:snapToGrid w:val="0"/>
          <w:sz w:val="20"/>
          <w:szCs w:val="20"/>
        </w:rPr>
        <w:t>……………………</w:t>
      </w:r>
      <w:proofErr w:type="gramEnd"/>
      <w:r w:rsidRPr="00663303">
        <w:rPr>
          <w:rFonts w:ascii="Times New Roman" w:eastAsia="宋体" w:hAnsi="Times New Roman" w:hint="eastAsia"/>
          <w:snapToGrid w:val="0"/>
          <w:sz w:val="20"/>
          <w:szCs w:val="20"/>
        </w:rPr>
        <w:t>.</w:t>
      </w:r>
      <w:r w:rsidRPr="00663303">
        <w:rPr>
          <w:rFonts w:ascii="Times New Roman" w:eastAsia="宋体" w:hAnsi="Times New Roman" w:hint="eastAsia"/>
          <w:snapToGrid w:val="0"/>
          <w:sz w:val="20"/>
          <w:szCs w:val="20"/>
        </w:rPr>
        <w:t>日期：……</w:t>
      </w:r>
      <w:proofErr w:type="gramStart"/>
      <w:r w:rsidRPr="00663303">
        <w:rPr>
          <w:rFonts w:ascii="Times New Roman" w:eastAsia="宋体" w:hAnsi="Times New Roman" w:hint="eastAsia"/>
          <w:snapToGrid w:val="0"/>
          <w:sz w:val="20"/>
          <w:szCs w:val="20"/>
        </w:rPr>
        <w:t>……………………………</w:t>
      </w:r>
      <w:proofErr w:type="gramEnd"/>
      <w:r w:rsidRPr="00663303">
        <w:rPr>
          <w:rFonts w:ascii="Times New Roman" w:eastAsia="宋体" w:hAnsi="Times New Roman" w:hint="eastAsia"/>
          <w:snapToGrid w:val="0"/>
          <w:sz w:val="20"/>
          <w:szCs w:val="20"/>
        </w:rPr>
        <w:t xml:space="preserve"> </w:t>
      </w:r>
      <w:r w:rsidRPr="00663303">
        <w:rPr>
          <w:rFonts w:ascii="Times New Roman" w:eastAsia="宋体" w:hAnsi="Times New Roman" w:hint="eastAsia"/>
          <w:snapToGrid w:val="0"/>
          <w:sz w:val="20"/>
          <w:szCs w:val="20"/>
        </w:rPr>
        <w:br/>
      </w:r>
      <w:r w:rsidRPr="00663303">
        <w:rPr>
          <w:rFonts w:ascii="Times New Roman" w:eastAsia="宋体" w:hAnsi="Times New Roman" w:hint="eastAsia"/>
          <w:snapToGrid w:val="0"/>
          <w:sz w:val="20"/>
          <w:szCs w:val="20"/>
        </w:rPr>
        <w:t>签名：……</w:t>
      </w:r>
      <w:proofErr w:type="gramStart"/>
      <w:r w:rsidRPr="00663303">
        <w:rPr>
          <w:rFonts w:ascii="Times New Roman" w:eastAsia="宋体" w:hAnsi="Times New Roman" w:hint="eastAsia"/>
          <w:snapToGrid w:val="0"/>
          <w:sz w:val="20"/>
          <w:szCs w:val="20"/>
        </w:rPr>
        <w:t>………………………………………………</w:t>
      </w:r>
      <w:proofErr w:type="gramEnd"/>
    </w:p>
    <w:p w:rsidR="0035291D" w:rsidRPr="0035291D" w:rsidRDefault="0035291D">
      <w:pPr>
        <w:widowControl/>
        <w:jc w:val="left"/>
        <w:rPr>
          <w:rFonts w:ascii="Times New Roman" w:hAnsi="Times New Roman" w:cs="Times New Roman"/>
          <w:snapToGrid w:val="0"/>
          <w:kern w:val="0"/>
          <w:sz w:val="15"/>
          <w:szCs w:val="15"/>
        </w:rPr>
      </w:pPr>
    </w:p>
    <w:p w:rsidR="00FD24B5" w:rsidRPr="00663303" w:rsidRDefault="00FD24B5" w:rsidP="001C36D1">
      <w:pPr>
        <w:adjustRightInd w:val="0"/>
        <w:snapToGrid w:val="0"/>
        <w:spacing w:beforeLines="30" w:before="72" w:afterLines="30" w:after="72" w:line="264" w:lineRule="auto"/>
        <w:ind w:right="-10"/>
        <w:rPr>
          <w:rFonts w:ascii="Times New Roman" w:hAnsi="Times New Roman" w:cs="Times New Roman"/>
          <w:snapToGrid w:val="0"/>
          <w:kern w:val="0"/>
          <w:sz w:val="15"/>
          <w:szCs w:val="15"/>
          <w:lang w:val="en-GB"/>
        </w:rPr>
      </w:pPr>
    </w:p>
    <w:p w:rsidR="0035291D" w:rsidRDefault="0035291D">
      <w:pPr>
        <w:widowControl/>
        <w:jc w:val="left"/>
        <w:rPr>
          <w:rFonts w:ascii="Times New Roman" w:eastAsia="宋体" w:hAnsi="Times New Roman"/>
          <w:b/>
          <w:bCs/>
          <w:snapToGrid w:val="0"/>
          <w:color w:val="808080"/>
          <w:sz w:val="36"/>
          <w:szCs w:val="36"/>
        </w:rPr>
      </w:pPr>
      <w:r>
        <w:rPr>
          <w:rFonts w:ascii="Times New Roman" w:eastAsia="宋体" w:hAnsi="Times New Roman"/>
          <w:b/>
          <w:bCs/>
          <w:snapToGrid w:val="0"/>
          <w:color w:val="808080"/>
          <w:sz w:val="36"/>
          <w:szCs w:val="36"/>
        </w:rPr>
        <w:br w:type="page"/>
      </w:r>
    </w:p>
    <w:p w:rsidR="0035291D" w:rsidRDefault="0035291D" w:rsidP="001C36D1">
      <w:pPr>
        <w:adjustRightInd w:val="0"/>
        <w:snapToGrid w:val="0"/>
        <w:spacing w:beforeLines="30" w:before="72" w:afterLines="30" w:after="72" w:line="264" w:lineRule="auto"/>
        <w:ind w:left="1419" w:right="-10"/>
        <w:rPr>
          <w:rFonts w:ascii="Times New Roman" w:eastAsia="宋体" w:hAnsi="Times New Roman" w:hint="eastAsia"/>
          <w:b/>
          <w:bCs/>
          <w:snapToGrid w:val="0"/>
          <w:color w:val="808080"/>
          <w:sz w:val="36"/>
          <w:szCs w:val="36"/>
        </w:rPr>
      </w:pPr>
    </w:p>
    <w:p w:rsidR="00FD24B5"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b/>
          <w:bCs/>
          <w:snapToGrid w:val="0"/>
          <w:color w:val="808080"/>
          <w:kern w:val="0"/>
          <w:sz w:val="36"/>
          <w:szCs w:val="36"/>
        </w:rPr>
      </w:pPr>
      <w:r w:rsidRPr="00663303">
        <w:rPr>
          <w:rFonts w:ascii="Times New Roman" w:eastAsia="宋体" w:hAnsi="Times New Roman" w:hint="eastAsia"/>
          <w:b/>
          <w:bCs/>
          <w:snapToGrid w:val="0"/>
          <w:color w:val="808080"/>
          <w:sz w:val="36"/>
          <w:szCs w:val="36"/>
        </w:rPr>
        <w:t>附件</w:t>
      </w:r>
      <w:r w:rsidRPr="00663303">
        <w:rPr>
          <w:rFonts w:ascii="Times New Roman" w:eastAsia="宋体" w:hAnsi="Times New Roman" w:hint="eastAsia"/>
          <w:b/>
          <w:bCs/>
          <w:snapToGrid w:val="0"/>
          <w:color w:val="808080"/>
          <w:sz w:val="36"/>
          <w:szCs w:val="36"/>
        </w:rPr>
        <w:t>B</w:t>
      </w:r>
    </w:p>
    <w:p w:rsidR="00F562D9" w:rsidRPr="00663303" w:rsidRDefault="00F562D9" w:rsidP="001C36D1">
      <w:pPr>
        <w:adjustRightInd w:val="0"/>
        <w:snapToGrid w:val="0"/>
        <w:spacing w:beforeLines="30" w:before="72" w:afterLines="30" w:after="72" w:line="264" w:lineRule="auto"/>
        <w:ind w:left="699" w:right="-10" w:firstLine="720"/>
        <w:rPr>
          <w:rFonts w:ascii="Times New Roman" w:eastAsia="宋体" w:hAnsi="Times New Roman" w:cs="Times New Roman"/>
          <w:b/>
          <w:bCs/>
          <w:snapToGrid w:val="0"/>
          <w:color w:val="808080"/>
          <w:kern w:val="0"/>
          <w:sz w:val="28"/>
          <w:szCs w:val="28"/>
        </w:rPr>
      </w:pPr>
      <w:bookmarkStart w:id="1" w:name="_Hlk525898934"/>
      <w:r w:rsidRPr="00663303">
        <w:rPr>
          <w:rFonts w:ascii="Times New Roman" w:eastAsia="宋体" w:hAnsi="Times New Roman" w:hint="eastAsia"/>
          <w:b/>
          <w:bCs/>
          <w:snapToGrid w:val="0"/>
          <w:color w:val="808080"/>
          <w:sz w:val="28"/>
          <w:szCs w:val="28"/>
        </w:rPr>
        <w:t>提交证据的详细要求</w:t>
      </w:r>
    </w:p>
    <w:bookmarkEnd w:id="1"/>
    <w:p w:rsidR="00F562D9" w:rsidRPr="00663303" w:rsidRDefault="00F562D9" w:rsidP="001C36D1">
      <w:pPr>
        <w:adjustRightInd w:val="0"/>
        <w:snapToGrid w:val="0"/>
        <w:spacing w:beforeLines="30" w:before="72" w:afterLines="30" w:after="72" w:line="264" w:lineRule="auto"/>
        <w:ind w:right="-10"/>
        <w:rPr>
          <w:rFonts w:ascii="Times New Roman" w:eastAsia="Arial" w:hAnsi="Times New Roman" w:cs="Times New Roman"/>
          <w:snapToGrid w:val="0"/>
          <w:kern w:val="0"/>
          <w:sz w:val="28"/>
          <w:szCs w:val="28"/>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855"/>
      </w:tblGrid>
      <w:tr w:rsidR="00F562D9" w:rsidRPr="00663303" w:rsidTr="004D1715">
        <w:trPr>
          <w:cantSplit/>
          <w:tblHeader/>
          <w:jc w:val="right"/>
        </w:trPr>
        <w:tc>
          <w:tcPr>
            <w:tcW w:w="3457"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6"/>
                <w:szCs w:val="16"/>
              </w:rPr>
            </w:pPr>
            <w:r w:rsidRPr="00663303">
              <w:rPr>
                <w:rFonts w:ascii="Times New Roman" w:eastAsia="宋体" w:hAnsi="Times New Roman" w:hint="eastAsia"/>
                <w:b/>
                <w:snapToGrid w:val="0"/>
                <w:sz w:val="16"/>
                <w:szCs w:val="16"/>
              </w:rPr>
              <w:t>须提交的证据</w:t>
            </w:r>
          </w:p>
        </w:tc>
        <w:tc>
          <w:tcPr>
            <w:tcW w:w="5855"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6"/>
                <w:szCs w:val="16"/>
              </w:rPr>
            </w:pPr>
            <w:r w:rsidRPr="00663303">
              <w:rPr>
                <w:rFonts w:ascii="Times New Roman" w:eastAsia="宋体" w:hAnsi="Times New Roman" w:hint="eastAsia"/>
                <w:b/>
                <w:snapToGrid w:val="0"/>
                <w:sz w:val="16"/>
                <w:szCs w:val="16"/>
              </w:rPr>
              <w:t>证据要求</w:t>
            </w:r>
          </w:p>
        </w:tc>
      </w:tr>
      <w:tr w:rsidR="00F562D9" w:rsidRPr="00663303" w:rsidTr="004D1715">
        <w:trPr>
          <w:cantSplit/>
          <w:jc w:val="right"/>
        </w:trPr>
        <w:tc>
          <w:tcPr>
            <w:tcW w:w="3457"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1)</w:t>
            </w:r>
            <w:r w:rsidRPr="00663303">
              <w:rPr>
                <w:rFonts w:ascii="Times New Roman" w:eastAsia="宋体" w:hAnsi="Times New Roman" w:hint="eastAsia"/>
                <w:snapToGrid w:val="0"/>
                <w:sz w:val="16"/>
                <w:szCs w:val="16"/>
              </w:rPr>
              <w:tab/>
            </w:r>
            <w:r w:rsidR="00080B33" w:rsidRPr="00663303">
              <w:rPr>
                <w:rFonts w:ascii="Times New Roman" w:eastAsia="宋体" w:hAnsi="Times New Roman" w:hint="eastAsia"/>
                <w:snapToGrid w:val="0"/>
                <w:sz w:val="16"/>
                <w:szCs w:val="16"/>
              </w:rPr>
              <w:t>理事会</w:t>
            </w:r>
            <w:r w:rsidRPr="00663303">
              <w:rPr>
                <w:rFonts w:ascii="Times New Roman" w:eastAsia="宋体" w:hAnsi="Times New Roman" w:hint="eastAsia"/>
                <w:snapToGrid w:val="0"/>
                <w:sz w:val="16"/>
                <w:szCs w:val="16"/>
              </w:rPr>
              <w:t>成员的合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计划，以及每项原则相关的政策（如果每项原则相互独立）。</w:t>
            </w:r>
          </w:p>
        </w:tc>
        <w:tc>
          <w:tcPr>
            <w:tcW w:w="5855"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计划须涵盖合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准则的以下原则：</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诚信</w:t>
            </w:r>
          </w:p>
          <w:p w:rsidR="00FD24B5" w:rsidRPr="00663303" w:rsidRDefault="00571188"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00FD24B5" w:rsidRPr="00663303">
              <w:rPr>
                <w:rFonts w:ascii="Times New Roman" w:eastAsia="宋体" w:hAnsi="Times New Roman" w:hint="eastAsia"/>
                <w:snapToGrid w:val="0"/>
                <w:sz w:val="16"/>
                <w:szCs w:val="16"/>
              </w:rPr>
              <w:t>利益冲突</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保密与数据保护</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反贿赂</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公平商业行为</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公平劳动</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健康与安全</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计划和政策须符合</w:t>
            </w:r>
            <w:proofErr w:type="gramStart"/>
            <w:r w:rsidRPr="00663303">
              <w:rPr>
                <w:rFonts w:ascii="Times New Roman" w:eastAsia="宋体" w:hAnsi="Times New Roman" w:hint="eastAsia"/>
                <w:snapToGrid w:val="0"/>
                <w:sz w:val="16"/>
                <w:szCs w:val="16"/>
              </w:rPr>
              <w:t>合规</w:t>
            </w:r>
            <w:proofErr w:type="gramEnd"/>
            <w:r w:rsidRPr="00663303">
              <w:rPr>
                <w:rFonts w:ascii="Times New Roman" w:eastAsia="宋体" w:hAnsi="Times New Roman" w:hint="eastAsia"/>
                <w:snapToGrid w:val="0"/>
                <w:sz w:val="16"/>
                <w:szCs w:val="16"/>
              </w:rPr>
              <w:t>准则指南“合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原则的应用”</w:t>
            </w:r>
            <w:r w:rsidR="009708D6" w:rsidRPr="00663303">
              <w:rPr>
                <w:rFonts w:ascii="Times New Roman" w:eastAsia="宋体" w:hAnsi="Times New Roman" w:hint="eastAsia"/>
                <w:snapToGrid w:val="0"/>
                <w:sz w:val="16"/>
                <w:szCs w:val="16"/>
              </w:rPr>
              <w:t>章节</w:t>
            </w:r>
            <w:r w:rsidRPr="00663303">
              <w:rPr>
                <w:rFonts w:ascii="Times New Roman" w:eastAsia="宋体" w:hAnsi="Times New Roman" w:hint="eastAsia"/>
                <w:snapToGrid w:val="0"/>
                <w:sz w:val="16"/>
                <w:szCs w:val="16"/>
              </w:rPr>
              <w:t>所载的详细资料。</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w:t>
            </w:r>
            <w:r w:rsidR="009708D6"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包括：</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有关帮助热线的信息。</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有关对举报违规行为进行保密的规定。</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有关员工可以向合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专员、上级管理人员、高级管理人员或内部审计师举报已知或涉嫌违规行为的规定。</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要求员工举报其所</w:t>
            </w:r>
            <w:r w:rsidR="009708D6" w:rsidRPr="00663303">
              <w:rPr>
                <w:rFonts w:ascii="Times New Roman" w:eastAsia="宋体" w:hAnsi="Times New Roman" w:hint="eastAsia"/>
                <w:snapToGrid w:val="0"/>
                <w:sz w:val="16"/>
                <w:szCs w:val="16"/>
              </w:rPr>
              <w:t>知悉</w:t>
            </w:r>
            <w:r w:rsidRPr="00663303">
              <w:rPr>
                <w:rFonts w:ascii="Times New Roman" w:eastAsia="宋体" w:hAnsi="Times New Roman" w:hint="eastAsia"/>
                <w:snapToGrid w:val="0"/>
                <w:sz w:val="16"/>
                <w:szCs w:val="16"/>
              </w:rPr>
              <w:t>的任何索取或提供不正当</w:t>
            </w:r>
            <w:r w:rsidR="009A4870">
              <w:rPr>
                <w:rFonts w:ascii="Times New Roman" w:eastAsia="宋体" w:hAnsi="Times New Roman" w:hint="eastAsia"/>
                <w:snapToGrid w:val="0"/>
                <w:sz w:val="16"/>
                <w:szCs w:val="16"/>
              </w:rPr>
              <w:t>金钱</w:t>
            </w:r>
            <w:r w:rsidR="00571188" w:rsidRPr="00663303">
              <w:rPr>
                <w:rFonts w:ascii="Times New Roman" w:eastAsia="宋体" w:hAnsi="Times New Roman" w:hint="eastAsia"/>
                <w:snapToGrid w:val="0"/>
                <w:sz w:val="16"/>
                <w:szCs w:val="16"/>
              </w:rPr>
              <w:t>或利益</w:t>
            </w:r>
            <w:r w:rsidRPr="00663303">
              <w:rPr>
                <w:rFonts w:ascii="Times New Roman" w:eastAsia="宋体" w:hAnsi="Times New Roman" w:hint="eastAsia"/>
                <w:snapToGrid w:val="0"/>
                <w:sz w:val="16"/>
                <w:szCs w:val="16"/>
              </w:rPr>
              <w:t>的行为。</w:t>
            </w:r>
          </w:p>
          <w:p w:rsidR="00F562D9"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有关员工不会因严格执行合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计划（即使可能导致业务损失）而遭受降级、处罚或任何其他不利后果的规定。</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p>
        </w:tc>
      </w:tr>
      <w:tr w:rsidR="00F562D9" w:rsidRPr="00663303" w:rsidTr="004D1715">
        <w:trPr>
          <w:cantSplit/>
          <w:jc w:val="right"/>
        </w:trPr>
        <w:tc>
          <w:tcPr>
            <w:tcW w:w="3457"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2)</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委员会（或同等机构）的职权范围，包括合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委员会（或同等机构）负责监督合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计划的规范。</w:t>
            </w:r>
          </w:p>
        </w:tc>
        <w:tc>
          <w:tcPr>
            <w:tcW w:w="5855"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职权范围</w:t>
            </w:r>
            <w:r w:rsidR="009708D6"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规定合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委员会负责监督</w:t>
            </w:r>
            <w:r w:rsidR="00B735EB">
              <w:rPr>
                <w:rFonts w:ascii="Times New Roman" w:eastAsia="宋体" w:hAnsi="Times New Roman" w:hint="eastAsia"/>
                <w:snapToGrid w:val="0"/>
                <w:sz w:val="16"/>
                <w:szCs w:val="16"/>
              </w:rPr>
              <w:t>的</w:t>
            </w: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职权范围</w:t>
            </w:r>
            <w:r w:rsidR="009708D6"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规定合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委员会会议的频次。合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w:t>
            </w:r>
            <w:r w:rsidR="009708D6"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定期召开会议（至少每年一次）。</w:t>
            </w:r>
          </w:p>
        </w:tc>
      </w:tr>
      <w:tr w:rsidR="00F562D9" w:rsidRPr="00663303" w:rsidTr="004D1715">
        <w:trPr>
          <w:cantSplit/>
          <w:jc w:val="right"/>
        </w:trPr>
        <w:tc>
          <w:tcPr>
            <w:tcW w:w="3457"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3)</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委员会成员的名单（包括职称）</w:t>
            </w:r>
          </w:p>
        </w:tc>
        <w:tc>
          <w:tcPr>
            <w:tcW w:w="5855"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w:t>
            </w:r>
            <w:r w:rsidR="009708D6"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至少</w:t>
            </w:r>
            <w:r w:rsidR="009708D6" w:rsidRPr="00663303">
              <w:rPr>
                <w:rFonts w:ascii="Times New Roman" w:eastAsia="宋体" w:hAnsi="Times New Roman" w:hint="eastAsia"/>
                <w:snapToGrid w:val="0"/>
                <w:sz w:val="16"/>
                <w:szCs w:val="16"/>
              </w:rPr>
              <w:t>由</w:t>
            </w:r>
            <w:r w:rsidRPr="00663303">
              <w:rPr>
                <w:rFonts w:ascii="Times New Roman" w:eastAsia="宋体" w:hAnsi="Times New Roman" w:hint="eastAsia"/>
                <w:snapToGrid w:val="0"/>
                <w:sz w:val="16"/>
                <w:szCs w:val="16"/>
              </w:rPr>
              <w:t>3</w:t>
            </w:r>
            <w:r w:rsidRPr="00663303">
              <w:rPr>
                <w:rFonts w:ascii="Times New Roman" w:eastAsia="宋体" w:hAnsi="Times New Roman" w:hint="eastAsia"/>
                <w:snapToGrid w:val="0"/>
                <w:sz w:val="16"/>
                <w:szCs w:val="16"/>
              </w:rPr>
              <w:t>名成员组成。</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委员会的成员</w:t>
            </w:r>
            <w:r w:rsidR="009708D6"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包括：</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专员（或作为参与者接收报告）</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首席执行官（或同等职位）</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法律代表（如果成员</w:t>
            </w:r>
            <w:r w:rsidR="00E866B3" w:rsidRPr="00663303">
              <w:rPr>
                <w:rFonts w:ascii="Times New Roman" w:eastAsia="宋体" w:hAnsi="Times New Roman" w:hint="eastAsia"/>
                <w:snapToGrid w:val="0"/>
                <w:sz w:val="16"/>
                <w:szCs w:val="16"/>
              </w:rPr>
              <w:t>具有</w:t>
            </w:r>
            <w:r w:rsidRPr="00663303">
              <w:rPr>
                <w:rFonts w:ascii="Times New Roman" w:eastAsia="宋体" w:hAnsi="Times New Roman" w:hint="eastAsia"/>
                <w:snapToGrid w:val="0"/>
                <w:sz w:val="16"/>
                <w:szCs w:val="16"/>
              </w:rPr>
              <w:t>法律职能）</w:t>
            </w:r>
          </w:p>
          <w:p w:rsidR="00F562D9" w:rsidRPr="00663303" w:rsidRDefault="00FD24B5"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人力资源代表（如果成员</w:t>
            </w:r>
            <w:r w:rsidR="00E866B3" w:rsidRPr="00663303">
              <w:rPr>
                <w:rFonts w:ascii="Times New Roman" w:eastAsia="宋体" w:hAnsi="Times New Roman" w:hint="eastAsia"/>
                <w:snapToGrid w:val="0"/>
                <w:sz w:val="16"/>
                <w:szCs w:val="16"/>
              </w:rPr>
              <w:t>具有</w:t>
            </w:r>
            <w:r w:rsidRPr="00663303">
              <w:rPr>
                <w:rFonts w:ascii="Times New Roman" w:eastAsia="宋体" w:hAnsi="Times New Roman" w:hint="eastAsia"/>
                <w:snapToGrid w:val="0"/>
                <w:sz w:val="16"/>
                <w:szCs w:val="16"/>
              </w:rPr>
              <w:t>人力资源职能）</w:t>
            </w:r>
          </w:p>
        </w:tc>
      </w:tr>
      <w:tr w:rsidR="00F562D9" w:rsidRPr="00663303" w:rsidTr="004D1715">
        <w:trPr>
          <w:cantSplit/>
          <w:jc w:val="right"/>
        </w:trPr>
        <w:tc>
          <w:tcPr>
            <w:tcW w:w="3457"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4)</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计划的培训课程材料</w:t>
            </w:r>
          </w:p>
        </w:tc>
        <w:tc>
          <w:tcPr>
            <w:tcW w:w="5855"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培训课程材料</w:t>
            </w:r>
            <w:r w:rsidR="00E866B3" w:rsidRPr="00663303">
              <w:rPr>
                <w:rFonts w:ascii="Times New Roman" w:eastAsia="宋体" w:hAnsi="Times New Roman" w:hint="eastAsia"/>
                <w:snapToGrid w:val="0"/>
                <w:sz w:val="16"/>
                <w:szCs w:val="16"/>
              </w:rPr>
              <w:t>应</w:t>
            </w:r>
            <w:r w:rsidR="00571188" w:rsidRPr="00663303">
              <w:rPr>
                <w:rFonts w:ascii="Times New Roman" w:eastAsia="宋体" w:hAnsi="Times New Roman" w:hint="eastAsia"/>
                <w:snapToGrid w:val="0"/>
                <w:sz w:val="16"/>
                <w:szCs w:val="16"/>
              </w:rPr>
              <w:t>涵盖</w:t>
            </w:r>
            <w:r w:rsidRPr="00663303">
              <w:rPr>
                <w:rFonts w:ascii="Times New Roman" w:eastAsia="宋体" w:hAnsi="Times New Roman" w:hint="eastAsia"/>
                <w:snapToGrid w:val="0"/>
                <w:sz w:val="16"/>
                <w:szCs w:val="16"/>
              </w:rPr>
              <w:t>以下方面：</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诚信</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利益冲突</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保密与数据保护</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反贿赂</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公平商业行为</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公平劳动</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健康与安全</w:t>
            </w:r>
          </w:p>
          <w:p w:rsidR="00F562D9" w:rsidRPr="00663303" w:rsidRDefault="00E866B3"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应</w:t>
            </w:r>
            <w:r w:rsidR="00F562D9" w:rsidRPr="00663303">
              <w:rPr>
                <w:rFonts w:ascii="Times New Roman" w:eastAsia="宋体" w:hAnsi="Times New Roman" w:hint="eastAsia"/>
                <w:snapToGrid w:val="0"/>
                <w:sz w:val="16"/>
                <w:szCs w:val="16"/>
              </w:rPr>
              <w:t>提交本财政年度相关的任何培训</w:t>
            </w:r>
            <w:r w:rsidRPr="00663303">
              <w:rPr>
                <w:rFonts w:ascii="Times New Roman" w:eastAsia="宋体" w:hAnsi="Times New Roman" w:hint="eastAsia"/>
                <w:snapToGrid w:val="0"/>
                <w:sz w:val="16"/>
                <w:szCs w:val="16"/>
              </w:rPr>
              <w:t>材料</w:t>
            </w:r>
            <w:r w:rsidR="00F562D9" w:rsidRPr="00663303">
              <w:rPr>
                <w:rFonts w:ascii="Times New Roman" w:eastAsia="宋体" w:hAnsi="Times New Roman" w:hint="eastAsia"/>
                <w:snapToGrid w:val="0"/>
                <w:sz w:val="16"/>
                <w:szCs w:val="16"/>
              </w:rPr>
              <w:t>。</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rPr>
            </w:pPr>
          </w:p>
        </w:tc>
      </w:tr>
    </w:tbl>
    <w:p w:rsidR="00FD24B5" w:rsidRPr="00663303" w:rsidRDefault="00FD24B5" w:rsidP="001C36D1">
      <w:pPr>
        <w:adjustRightInd w:val="0"/>
        <w:snapToGrid w:val="0"/>
        <w:spacing w:beforeLines="30" w:before="72" w:afterLines="30" w:after="72" w:line="264" w:lineRule="auto"/>
        <w:ind w:left="1419" w:right="-10"/>
        <w:rPr>
          <w:rFonts w:ascii="Times New Roman" w:hAnsi="Times New Roman" w:cs="Times New Roman"/>
          <w:snapToGrid w:val="0"/>
          <w:kern w:val="0"/>
          <w:sz w:val="15"/>
          <w:szCs w:val="15"/>
          <w:lang w:val="en-GB"/>
        </w:rPr>
      </w:pPr>
    </w:p>
    <w:p w:rsidR="00F562D9" w:rsidRPr="00663303" w:rsidRDefault="00F562D9" w:rsidP="001C36D1">
      <w:pPr>
        <w:adjustRightInd w:val="0"/>
        <w:snapToGrid w:val="0"/>
        <w:spacing w:beforeLines="30" w:before="72" w:afterLines="30" w:after="72" w:line="264" w:lineRule="auto"/>
        <w:ind w:left="1419" w:right="-10"/>
        <w:rPr>
          <w:rFonts w:ascii="Times New Roman" w:hAnsi="Times New Roman" w:cs="Times New Roman"/>
          <w:snapToGrid w:val="0"/>
          <w:kern w:val="0"/>
          <w:sz w:val="15"/>
          <w:szCs w:val="15"/>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953"/>
      </w:tblGrid>
      <w:tr w:rsidR="00F562D9" w:rsidRPr="00663303" w:rsidTr="004D1715">
        <w:trPr>
          <w:cantSplit/>
          <w:tblHeader/>
          <w:jc w:val="right"/>
        </w:trPr>
        <w:tc>
          <w:tcPr>
            <w:tcW w:w="3685"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6"/>
                <w:szCs w:val="16"/>
              </w:rPr>
            </w:pPr>
            <w:r w:rsidRPr="00663303">
              <w:rPr>
                <w:rFonts w:ascii="Times New Roman" w:eastAsia="宋体" w:hAnsi="Times New Roman" w:hint="eastAsia"/>
                <w:b/>
                <w:snapToGrid w:val="0"/>
                <w:sz w:val="16"/>
                <w:szCs w:val="16"/>
              </w:rPr>
              <w:t>须提交的证据</w:t>
            </w:r>
          </w:p>
        </w:tc>
        <w:tc>
          <w:tcPr>
            <w:tcW w:w="5953"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6"/>
                <w:szCs w:val="16"/>
              </w:rPr>
            </w:pPr>
            <w:r w:rsidRPr="00663303">
              <w:rPr>
                <w:rFonts w:ascii="Times New Roman" w:eastAsia="宋体" w:hAnsi="Times New Roman" w:hint="eastAsia"/>
                <w:b/>
                <w:snapToGrid w:val="0"/>
                <w:sz w:val="16"/>
                <w:szCs w:val="16"/>
              </w:rPr>
              <w:t>证据要求</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5)</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有助于提升对员工帮助热线（或同等措施——例如指定的电子邮箱）认识的材料</w:t>
            </w:r>
          </w:p>
        </w:tc>
        <w:tc>
          <w:tcPr>
            <w:tcW w:w="5953"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该材料须解释：</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员工可以就与合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计划的实施或解释相关的任何问题或事项获取指导。</w:t>
            </w:r>
          </w:p>
          <w:p w:rsidR="00F562D9" w:rsidRPr="00663303" w:rsidRDefault="00FD24B5"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proofErr w:type="gramStart"/>
            <w:r w:rsidR="00B735EB">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员工</w:t>
            </w:r>
            <w:proofErr w:type="gramEnd"/>
            <w:r w:rsidRPr="00663303">
              <w:rPr>
                <w:rFonts w:ascii="Times New Roman" w:eastAsia="宋体" w:hAnsi="Times New Roman" w:hint="eastAsia"/>
                <w:snapToGrid w:val="0"/>
                <w:sz w:val="16"/>
                <w:szCs w:val="16"/>
              </w:rPr>
              <w:t>要求，任何</w:t>
            </w:r>
            <w:r w:rsidR="009A4870">
              <w:rPr>
                <w:rFonts w:ascii="Times New Roman" w:eastAsia="宋体" w:hAnsi="Times New Roman" w:hint="eastAsia"/>
                <w:snapToGrid w:val="0"/>
                <w:sz w:val="16"/>
                <w:szCs w:val="16"/>
              </w:rPr>
              <w:t>此类</w:t>
            </w:r>
            <w:r w:rsidRPr="00663303">
              <w:rPr>
                <w:rFonts w:ascii="Times New Roman" w:eastAsia="宋体" w:hAnsi="Times New Roman" w:hint="eastAsia"/>
                <w:snapToGrid w:val="0"/>
                <w:sz w:val="16"/>
                <w:szCs w:val="16"/>
              </w:rPr>
              <w:t>问题须以保密方式处理，并在合理可行的范围内</w:t>
            </w:r>
            <w:r w:rsidR="00B735EB">
              <w:rPr>
                <w:rFonts w:ascii="Times New Roman" w:eastAsia="宋体" w:hAnsi="Times New Roman" w:hint="eastAsia"/>
                <w:snapToGrid w:val="0"/>
                <w:sz w:val="16"/>
                <w:szCs w:val="16"/>
              </w:rPr>
              <w:t>不透露</w:t>
            </w:r>
            <w:r w:rsidRPr="00663303">
              <w:rPr>
                <w:rFonts w:ascii="Times New Roman" w:eastAsia="宋体" w:hAnsi="Times New Roman" w:hint="eastAsia"/>
                <w:snapToGrid w:val="0"/>
                <w:sz w:val="16"/>
                <w:szCs w:val="16"/>
              </w:rPr>
              <w:t>员工的</w:t>
            </w:r>
            <w:r w:rsidR="00B735EB">
              <w:rPr>
                <w:rFonts w:ascii="Times New Roman" w:eastAsia="宋体" w:hAnsi="Times New Roman" w:hint="eastAsia"/>
                <w:snapToGrid w:val="0"/>
                <w:sz w:val="16"/>
                <w:szCs w:val="16"/>
              </w:rPr>
              <w:t>真实姓名</w:t>
            </w:r>
            <w:r w:rsidRPr="00663303">
              <w:rPr>
                <w:rFonts w:ascii="Times New Roman" w:eastAsia="宋体" w:hAnsi="Times New Roman" w:hint="eastAsia"/>
                <w:snapToGrid w:val="0"/>
                <w:sz w:val="16"/>
                <w:szCs w:val="16"/>
              </w:rPr>
              <w:t>。</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6)</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鼓励员工举报违规或涉嫌违规行为的详细信息的材料以及报告对象。</w:t>
            </w:r>
          </w:p>
        </w:tc>
        <w:tc>
          <w:tcPr>
            <w:tcW w:w="5953"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该材料</w:t>
            </w:r>
            <w:r w:rsidR="00835C0C"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解释：</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009A4870">
              <w:rPr>
                <w:rFonts w:ascii="Times New Roman" w:eastAsia="宋体" w:hAnsi="Times New Roman" w:hint="eastAsia"/>
                <w:snapToGrid w:val="0"/>
                <w:sz w:val="16"/>
                <w:szCs w:val="16"/>
              </w:rPr>
              <w:t>对于</w:t>
            </w:r>
            <w:r w:rsidRPr="00663303">
              <w:rPr>
                <w:rFonts w:ascii="Times New Roman" w:eastAsia="宋体" w:hAnsi="Times New Roman" w:hint="eastAsia"/>
                <w:snapToGrid w:val="0"/>
                <w:sz w:val="16"/>
                <w:szCs w:val="16"/>
              </w:rPr>
              <w:t>任何形式的报复，</w:t>
            </w:r>
            <w:r w:rsidR="00B735EB" w:rsidRPr="00663303">
              <w:rPr>
                <w:rFonts w:ascii="Times New Roman" w:eastAsia="宋体" w:hAnsi="Times New Roman" w:hint="eastAsia"/>
                <w:snapToGrid w:val="0"/>
                <w:sz w:val="16"/>
                <w:szCs w:val="16"/>
              </w:rPr>
              <w:t>员工</w:t>
            </w:r>
            <w:r w:rsidR="00B735EB">
              <w:rPr>
                <w:rFonts w:ascii="Times New Roman" w:eastAsia="宋体" w:hAnsi="Times New Roman" w:hint="eastAsia"/>
                <w:snapToGrid w:val="0"/>
                <w:sz w:val="16"/>
                <w:szCs w:val="16"/>
              </w:rPr>
              <w:t>都</w:t>
            </w:r>
            <w:r w:rsidR="00B735EB" w:rsidRPr="00663303">
              <w:rPr>
                <w:rFonts w:ascii="Times New Roman" w:eastAsia="宋体" w:hAnsi="Times New Roman" w:hint="eastAsia"/>
                <w:snapToGrid w:val="0"/>
                <w:sz w:val="16"/>
                <w:szCs w:val="16"/>
              </w:rPr>
              <w:t>将</w:t>
            </w:r>
            <w:r w:rsidR="00B735EB">
              <w:rPr>
                <w:rFonts w:ascii="Times New Roman" w:eastAsia="宋体" w:hAnsi="Times New Roman" w:hint="eastAsia"/>
                <w:snapToGrid w:val="0"/>
                <w:sz w:val="16"/>
                <w:szCs w:val="16"/>
              </w:rPr>
              <w:t>受到充分保护，</w:t>
            </w:r>
            <w:r w:rsidRPr="00663303">
              <w:rPr>
                <w:rFonts w:ascii="Times New Roman" w:eastAsia="宋体" w:hAnsi="Times New Roman" w:hint="eastAsia"/>
                <w:snapToGrid w:val="0"/>
                <w:sz w:val="16"/>
                <w:szCs w:val="16"/>
              </w:rPr>
              <w:t>除非员工</w:t>
            </w:r>
            <w:r w:rsidR="00B735EB">
              <w:rPr>
                <w:rFonts w:ascii="Times New Roman" w:eastAsia="宋体" w:hAnsi="Times New Roman" w:hint="eastAsia"/>
                <w:snapToGrid w:val="0"/>
                <w:sz w:val="16"/>
                <w:szCs w:val="16"/>
              </w:rPr>
              <w:t>行事出于</w:t>
            </w:r>
            <w:r w:rsidRPr="00663303">
              <w:rPr>
                <w:rFonts w:ascii="Times New Roman" w:eastAsia="宋体" w:hAnsi="Times New Roman" w:hint="eastAsia"/>
                <w:snapToGrid w:val="0"/>
                <w:sz w:val="16"/>
                <w:szCs w:val="16"/>
              </w:rPr>
              <w:t>恶意或</w:t>
            </w:r>
            <w:r w:rsidR="00B735EB">
              <w:rPr>
                <w:rFonts w:ascii="Times New Roman" w:eastAsia="宋体" w:hAnsi="Times New Roman" w:hint="eastAsia"/>
                <w:snapToGrid w:val="0"/>
                <w:sz w:val="16"/>
                <w:szCs w:val="16"/>
              </w:rPr>
              <w:t>居心不良</w:t>
            </w:r>
            <w:r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员工须举报其所</w:t>
            </w:r>
            <w:r w:rsidR="00835C0C" w:rsidRPr="00663303">
              <w:rPr>
                <w:rFonts w:ascii="Times New Roman" w:eastAsia="宋体" w:hAnsi="Times New Roman" w:hint="eastAsia"/>
                <w:snapToGrid w:val="0"/>
                <w:sz w:val="16"/>
                <w:szCs w:val="16"/>
              </w:rPr>
              <w:t>知悉</w:t>
            </w:r>
            <w:r w:rsidRPr="00663303">
              <w:rPr>
                <w:rFonts w:ascii="Times New Roman" w:eastAsia="宋体" w:hAnsi="Times New Roman" w:hint="eastAsia"/>
                <w:snapToGrid w:val="0"/>
                <w:sz w:val="16"/>
                <w:szCs w:val="16"/>
              </w:rPr>
              <w:t>的任何索取或提供不正当</w:t>
            </w:r>
            <w:r w:rsidR="009A4870">
              <w:rPr>
                <w:rFonts w:ascii="Times New Roman" w:eastAsia="宋体" w:hAnsi="Times New Roman" w:hint="eastAsia"/>
                <w:snapToGrid w:val="0"/>
                <w:sz w:val="16"/>
                <w:szCs w:val="16"/>
              </w:rPr>
              <w:t>金钱</w:t>
            </w:r>
            <w:r w:rsidR="00571188" w:rsidRPr="00663303">
              <w:rPr>
                <w:rFonts w:ascii="Times New Roman" w:eastAsia="宋体" w:hAnsi="Times New Roman" w:hint="eastAsia"/>
                <w:snapToGrid w:val="0"/>
                <w:sz w:val="16"/>
                <w:szCs w:val="16"/>
              </w:rPr>
              <w:t>或利益</w:t>
            </w:r>
            <w:r w:rsidRPr="00663303">
              <w:rPr>
                <w:rFonts w:ascii="Times New Roman" w:eastAsia="宋体" w:hAnsi="Times New Roman" w:hint="eastAsia"/>
                <w:snapToGrid w:val="0"/>
                <w:sz w:val="16"/>
                <w:szCs w:val="16"/>
              </w:rPr>
              <w:t>的行为。</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与第</w:t>
            </w:r>
            <w:r w:rsidRPr="00663303">
              <w:rPr>
                <w:rFonts w:ascii="Times New Roman" w:eastAsia="宋体" w:hAnsi="Times New Roman" w:hint="eastAsia"/>
                <w:snapToGrid w:val="0"/>
                <w:sz w:val="16"/>
                <w:szCs w:val="16"/>
              </w:rPr>
              <w:t>5</w:t>
            </w:r>
            <w:r w:rsidRPr="00663303">
              <w:rPr>
                <w:rFonts w:ascii="Times New Roman" w:eastAsia="宋体" w:hAnsi="Times New Roman" w:hint="eastAsia"/>
                <w:snapToGrid w:val="0"/>
                <w:sz w:val="16"/>
                <w:szCs w:val="16"/>
              </w:rPr>
              <w:t>条的提交要求相同。</w:t>
            </w:r>
          </w:p>
        </w:tc>
      </w:tr>
      <w:tr w:rsidR="00F562D9" w:rsidRPr="00663303" w:rsidTr="004D1715">
        <w:trPr>
          <w:cantSplit/>
          <w:jc w:val="right"/>
        </w:trPr>
        <w:tc>
          <w:tcPr>
            <w:tcW w:w="3685"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7)</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成员网站</w:t>
            </w:r>
            <w:r w:rsidR="00E866B3" w:rsidRPr="00663303">
              <w:rPr>
                <w:rFonts w:ascii="Times New Roman" w:eastAsia="宋体" w:hAnsi="Times New Roman" w:hint="eastAsia"/>
                <w:snapToGrid w:val="0"/>
                <w:sz w:val="16"/>
                <w:szCs w:val="16"/>
              </w:rPr>
              <w:t>截图</w:t>
            </w:r>
            <w:r w:rsidRPr="00663303">
              <w:rPr>
                <w:rFonts w:ascii="Times New Roman" w:eastAsia="宋体" w:hAnsi="Times New Roman" w:hint="eastAsia"/>
                <w:snapToGrid w:val="0"/>
                <w:sz w:val="16"/>
                <w:szCs w:val="16"/>
              </w:rPr>
              <w:t>，</w:t>
            </w:r>
            <w:r w:rsidR="00E866B3" w:rsidRPr="00663303">
              <w:rPr>
                <w:rFonts w:ascii="Times New Roman" w:eastAsia="宋体" w:hAnsi="Times New Roman" w:hint="eastAsia"/>
                <w:snapToGrid w:val="0"/>
                <w:sz w:val="16"/>
                <w:szCs w:val="16"/>
              </w:rPr>
              <w:t>包括以下内容</w:t>
            </w:r>
            <w:r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解释合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原则。</w:t>
            </w:r>
          </w:p>
          <w:p w:rsidR="00F562D9" w:rsidRPr="00663303" w:rsidRDefault="00FD24B5"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利益相关方进行</w:t>
            </w:r>
            <w:r w:rsidR="009A4870">
              <w:rPr>
                <w:rFonts w:ascii="Times New Roman" w:eastAsia="宋体" w:hAnsi="Times New Roman" w:hint="eastAsia"/>
                <w:snapToGrid w:val="0"/>
                <w:sz w:val="16"/>
                <w:szCs w:val="16"/>
              </w:rPr>
              <w:t>质疑</w:t>
            </w:r>
            <w:r w:rsidRPr="00663303">
              <w:rPr>
                <w:rFonts w:ascii="Times New Roman" w:eastAsia="宋体" w:hAnsi="Times New Roman" w:hint="eastAsia"/>
                <w:snapToGrid w:val="0"/>
                <w:sz w:val="16"/>
                <w:szCs w:val="16"/>
              </w:rPr>
              <w:t>、投诉或反馈。</w:t>
            </w:r>
          </w:p>
        </w:tc>
        <w:tc>
          <w:tcPr>
            <w:tcW w:w="595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不适用</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8)</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调查和制裁处理情况的书面记录</w:t>
            </w:r>
          </w:p>
        </w:tc>
        <w:tc>
          <w:tcPr>
            <w:tcW w:w="595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该程序</w:t>
            </w:r>
            <w:r w:rsidR="00835C0C"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包括以下要求：</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(a)</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保存所有举报违规行为的记录及所采取的后续行动；</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(b)</w:t>
            </w:r>
            <w:r w:rsidR="00835C0C" w:rsidRPr="00663303">
              <w:rPr>
                <w:rFonts w:ascii="Times New Roman" w:eastAsia="宋体" w:hAnsi="Times New Roman"/>
                <w:snapToGrid w:val="0"/>
                <w:sz w:val="16"/>
                <w:szCs w:val="16"/>
              </w:rPr>
              <w:tab/>
            </w:r>
            <w:r w:rsidRPr="00663303">
              <w:rPr>
                <w:rFonts w:ascii="Times New Roman" w:eastAsia="宋体" w:hAnsi="Times New Roman" w:hint="eastAsia"/>
                <w:snapToGrid w:val="0"/>
                <w:sz w:val="16"/>
                <w:szCs w:val="16"/>
              </w:rPr>
              <w:t>被指称违规的人士有权</w:t>
            </w:r>
            <w:r w:rsidR="00835C0C" w:rsidRPr="00663303">
              <w:rPr>
                <w:rFonts w:ascii="Times New Roman" w:eastAsia="宋体" w:hAnsi="Times New Roman" w:hint="eastAsia"/>
                <w:snapToGrid w:val="0"/>
                <w:sz w:val="16"/>
                <w:szCs w:val="16"/>
              </w:rPr>
              <w:t>陈述</w:t>
            </w:r>
            <w:r w:rsidRPr="00663303">
              <w:rPr>
                <w:rFonts w:ascii="Times New Roman" w:eastAsia="宋体" w:hAnsi="Times New Roman" w:hint="eastAsia"/>
                <w:snapToGrid w:val="0"/>
                <w:sz w:val="16"/>
                <w:szCs w:val="16"/>
              </w:rPr>
              <w:t>意见；</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(c)</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如果已认定</w:t>
            </w:r>
            <w:r w:rsidR="009A4870">
              <w:rPr>
                <w:rFonts w:ascii="Times New Roman" w:eastAsia="宋体" w:hAnsi="Times New Roman" w:hint="eastAsia"/>
                <w:snapToGrid w:val="0"/>
                <w:sz w:val="16"/>
                <w:szCs w:val="16"/>
              </w:rPr>
              <w:t>属</w:t>
            </w:r>
            <w:r w:rsidRPr="00663303">
              <w:rPr>
                <w:rFonts w:ascii="Times New Roman" w:eastAsia="宋体" w:hAnsi="Times New Roman" w:hint="eastAsia"/>
                <w:snapToGrid w:val="0"/>
                <w:sz w:val="16"/>
                <w:szCs w:val="16"/>
              </w:rPr>
              <w:t>违规行为，</w:t>
            </w:r>
            <w:proofErr w:type="gramStart"/>
            <w:r w:rsidRPr="00663303">
              <w:rPr>
                <w:rFonts w:ascii="Times New Roman" w:eastAsia="宋体" w:hAnsi="Times New Roman" w:hint="eastAsia"/>
                <w:snapToGrid w:val="0"/>
                <w:sz w:val="16"/>
                <w:szCs w:val="16"/>
              </w:rPr>
              <w:t>则成员</w:t>
            </w:r>
            <w:proofErr w:type="gramEnd"/>
            <w:r w:rsidRPr="00663303">
              <w:rPr>
                <w:rFonts w:ascii="Times New Roman" w:eastAsia="宋体" w:hAnsi="Times New Roman" w:hint="eastAsia"/>
                <w:snapToGrid w:val="0"/>
                <w:sz w:val="16"/>
                <w:szCs w:val="16"/>
              </w:rPr>
              <w:t>的管理人员或合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委员会</w:t>
            </w:r>
            <w:proofErr w:type="gramStart"/>
            <w:r w:rsidRPr="00663303">
              <w:rPr>
                <w:rFonts w:ascii="Times New Roman" w:eastAsia="宋体" w:hAnsi="Times New Roman" w:hint="eastAsia"/>
                <w:snapToGrid w:val="0"/>
                <w:sz w:val="16"/>
                <w:szCs w:val="16"/>
              </w:rPr>
              <w:t>须决定</w:t>
            </w:r>
            <w:proofErr w:type="gramEnd"/>
            <w:r w:rsidRPr="00663303">
              <w:rPr>
                <w:rFonts w:ascii="Times New Roman" w:eastAsia="宋体" w:hAnsi="Times New Roman" w:hint="eastAsia"/>
                <w:snapToGrid w:val="0"/>
                <w:sz w:val="16"/>
                <w:szCs w:val="16"/>
              </w:rPr>
              <w:t>采取适当的纠正和纪律措施。措施包括谴责、降级、停职或解雇；及</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(d)</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专员须从其提名的代表和</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或相关区域的管理层获取进度报告，并就调查、认定的违规行为以及纠正措施和纪律措施的执行情况定期编制委员会总结报告。</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9)</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与保密商业信息相关的政策（信息安全政策、保密政策）。</w:t>
            </w:r>
          </w:p>
        </w:tc>
        <w:tc>
          <w:tcPr>
            <w:tcW w:w="595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proofErr w:type="gramStart"/>
            <w:r w:rsidRPr="00663303">
              <w:rPr>
                <w:rFonts w:ascii="Times New Roman" w:eastAsia="宋体" w:hAnsi="Times New Roman" w:hint="eastAsia"/>
                <w:snapToGrid w:val="0"/>
                <w:sz w:val="16"/>
                <w:szCs w:val="16"/>
              </w:rPr>
              <w:t>该政策</w:t>
            </w:r>
            <w:r w:rsidR="00835C0C" w:rsidRPr="00663303">
              <w:rPr>
                <w:rFonts w:ascii="Times New Roman" w:eastAsia="宋体" w:hAnsi="Times New Roman" w:hint="eastAsia"/>
                <w:snapToGrid w:val="0"/>
                <w:sz w:val="16"/>
                <w:szCs w:val="16"/>
              </w:rPr>
              <w:t>应</w:t>
            </w:r>
            <w:proofErr w:type="gramEnd"/>
            <w:r w:rsidRPr="00663303">
              <w:rPr>
                <w:rFonts w:ascii="Times New Roman" w:eastAsia="宋体" w:hAnsi="Times New Roman" w:hint="eastAsia"/>
                <w:snapToGrid w:val="0"/>
                <w:sz w:val="16"/>
                <w:szCs w:val="16"/>
              </w:rPr>
              <w:t>满足企业实施适当安全措施的需求，以确保仅获授权人士可以访问，同时将文件</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数据存储于指定的安全区域并以安全的方式处理。</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10)</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健康与安全事件的报告和调查程序</w:t>
            </w:r>
          </w:p>
        </w:tc>
        <w:tc>
          <w:tcPr>
            <w:tcW w:w="5953"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该程序</w:t>
            </w:r>
            <w:r w:rsidR="00835C0C"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界定健康与安全事件的定义。</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解释员工如何报告健康与安全事件。</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鼓励员工举报健康与安全事件。</w:t>
            </w:r>
          </w:p>
          <w:p w:rsidR="00F562D9" w:rsidRPr="00663303" w:rsidRDefault="00FD24B5"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解释如何调查健康与安全事件及确定补救措施。</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11)</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与中介机构、合资企业合伙人和特许经营商建立或续约合作关系的尽职调查程序。</w:t>
            </w:r>
          </w:p>
        </w:tc>
        <w:tc>
          <w:tcPr>
            <w:tcW w:w="595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对于中介机构、合资企业合伙人和特许经营商，</w:t>
            </w:r>
            <w:r w:rsidR="00102CC0" w:rsidRPr="00663303">
              <w:rPr>
                <w:rFonts w:ascii="Times New Roman" w:eastAsia="宋体" w:hAnsi="Times New Roman" w:hint="eastAsia"/>
                <w:snapToGrid w:val="0"/>
                <w:sz w:val="16"/>
                <w:szCs w:val="16"/>
              </w:rPr>
              <w:t>理事会</w:t>
            </w:r>
            <w:r w:rsidRPr="00663303">
              <w:rPr>
                <w:rFonts w:ascii="Times New Roman" w:eastAsia="宋体" w:hAnsi="Times New Roman" w:hint="eastAsia"/>
                <w:snapToGrid w:val="0"/>
                <w:sz w:val="16"/>
                <w:szCs w:val="16"/>
              </w:rPr>
              <w:t>成员须就开展尽职调查的步骤以及新增或续约中介机构、合资企业合伙人和特许经营商所需的审批步骤而制定相关的书面程序。</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12)</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与中介机构、合资企业合伙人和特许经营商的合约程序，以及新增或续约中介机构、合资企业合伙人或特许经营商的相关合同</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条款和条件模板。</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p>
        </w:tc>
        <w:tc>
          <w:tcPr>
            <w:tcW w:w="5953"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合同</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商业条款</w:t>
            </w:r>
            <w:r w:rsidR="00102CC0"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包括：</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要求商业合伙人遵守合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有关允许</w:t>
            </w:r>
            <w:r w:rsidR="00102CC0" w:rsidRPr="00663303">
              <w:rPr>
                <w:rFonts w:ascii="Times New Roman" w:eastAsia="宋体" w:hAnsi="Times New Roman" w:hint="eastAsia"/>
                <w:snapToGrid w:val="0"/>
                <w:sz w:val="16"/>
                <w:szCs w:val="16"/>
              </w:rPr>
              <w:t>理事会</w:t>
            </w:r>
            <w:r w:rsidRPr="00663303">
              <w:rPr>
                <w:rFonts w:ascii="Times New Roman" w:eastAsia="宋体" w:hAnsi="Times New Roman" w:hint="eastAsia"/>
                <w:snapToGrid w:val="0"/>
                <w:sz w:val="16"/>
                <w:szCs w:val="16"/>
              </w:rPr>
              <w:t>成员审核商业合伙人遵守合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计划情况的条款。</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对于中介机构、合资企业合伙人和特许经营商，</w:t>
            </w:r>
            <w:r w:rsidR="00102CC0" w:rsidRPr="00663303">
              <w:rPr>
                <w:rFonts w:ascii="Times New Roman" w:eastAsia="宋体" w:hAnsi="Times New Roman" w:hint="eastAsia"/>
                <w:snapToGrid w:val="0"/>
                <w:sz w:val="16"/>
                <w:szCs w:val="16"/>
              </w:rPr>
              <w:t>理事会</w:t>
            </w:r>
            <w:r w:rsidRPr="00663303">
              <w:rPr>
                <w:rFonts w:ascii="Times New Roman" w:eastAsia="宋体" w:hAnsi="Times New Roman" w:hint="eastAsia"/>
                <w:snapToGrid w:val="0"/>
                <w:sz w:val="16"/>
                <w:szCs w:val="16"/>
              </w:rPr>
              <w:t>成员须就要求中介机构、合资企业合伙人和特许经营商保证遵守成员合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计划的合同</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商业条款制定相关的书面程序。</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如果</w:t>
            </w:r>
            <w:r w:rsidR="00E4169D" w:rsidRPr="00663303">
              <w:rPr>
                <w:rFonts w:ascii="Times New Roman" w:eastAsia="宋体" w:hAnsi="Times New Roman" w:hint="eastAsia"/>
                <w:snapToGrid w:val="0"/>
                <w:sz w:val="16"/>
                <w:szCs w:val="16"/>
              </w:rPr>
              <w:t>理事会</w:t>
            </w:r>
            <w:r w:rsidRPr="00663303">
              <w:rPr>
                <w:rFonts w:ascii="Times New Roman" w:eastAsia="宋体" w:hAnsi="Times New Roman" w:hint="eastAsia"/>
                <w:snapToGrid w:val="0"/>
                <w:sz w:val="16"/>
                <w:szCs w:val="16"/>
              </w:rPr>
              <w:t>成员并</w:t>
            </w:r>
            <w:r w:rsidR="00F17B9B">
              <w:rPr>
                <w:rFonts w:ascii="Times New Roman" w:eastAsia="宋体" w:hAnsi="Times New Roman" w:hint="eastAsia"/>
                <w:snapToGrid w:val="0"/>
                <w:sz w:val="16"/>
                <w:szCs w:val="16"/>
              </w:rPr>
              <w:t>未</w:t>
            </w:r>
            <w:r w:rsidRPr="00663303">
              <w:rPr>
                <w:rFonts w:ascii="Times New Roman" w:eastAsia="宋体" w:hAnsi="Times New Roman" w:hint="eastAsia"/>
                <w:snapToGrid w:val="0"/>
                <w:sz w:val="16"/>
                <w:szCs w:val="16"/>
              </w:rPr>
              <w:t>制定标准模板，则</w:t>
            </w:r>
            <w:r w:rsidR="00E4169D"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提交包含上述内容的合同示例。</w:t>
            </w:r>
          </w:p>
        </w:tc>
      </w:tr>
    </w:tbl>
    <w:p w:rsidR="00FD24B5" w:rsidRPr="00663303" w:rsidRDefault="00FD24B5" w:rsidP="001C36D1">
      <w:pPr>
        <w:adjustRightInd w:val="0"/>
        <w:snapToGrid w:val="0"/>
        <w:spacing w:beforeLines="30" w:before="72" w:afterLines="30" w:after="72" w:line="264" w:lineRule="auto"/>
        <w:ind w:left="1419" w:right="-10"/>
        <w:rPr>
          <w:rFonts w:ascii="Times New Roman" w:hAnsi="Times New Roman" w:cs="Times New Roman"/>
          <w:snapToGrid w:val="0"/>
          <w:kern w:val="0"/>
          <w:sz w:val="15"/>
          <w:szCs w:val="15"/>
          <w:lang w:val="en-GB"/>
        </w:rPr>
      </w:pP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5"/>
          <w:szCs w:val="15"/>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953"/>
      </w:tblGrid>
      <w:tr w:rsidR="00F562D9" w:rsidRPr="00663303" w:rsidTr="004D1715">
        <w:trPr>
          <w:cantSplit/>
          <w:tblHeader/>
          <w:jc w:val="right"/>
        </w:trPr>
        <w:tc>
          <w:tcPr>
            <w:tcW w:w="3685"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6"/>
                <w:szCs w:val="16"/>
              </w:rPr>
            </w:pPr>
            <w:r w:rsidRPr="00663303">
              <w:rPr>
                <w:rFonts w:ascii="Times New Roman" w:eastAsia="宋体" w:hAnsi="Times New Roman" w:hint="eastAsia"/>
                <w:b/>
                <w:snapToGrid w:val="0"/>
                <w:sz w:val="16"/>
                <w:szCs w:val="16"/>
              </w:rPr>
              <w:t>须提交的证据</w:t>
            </w:r>
          </w:p>
        </w:tc>
        <w:tc>
          <w:tcPr>
            <w:tcW w:w="5953"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6"/>
                <w:szCs w:val="16"/>
              </w:rPr>
            </w:pPr>
            <w:r w:rsidRPr="00663303">
              <w:rPr>
                <w:rFonts w:ascii="Times New Roman" w:eastAsia="宋体" w:hAnsi="Times New Roman" w:hint="eastAsia"/>
                <w:b/>
                <w:snapToGrid w:val="0"/>
                <w:sz w:val="16"/>
                <w:szCs w:val="16"/>
              </w:rPr>
              <w:t>证据要求</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13)</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基于附件</w:t>
            </w:r>
            <w:r w:rsidRPr="00663303">
              <w:rPr>
                <w:rFonts w:ascii="Times New Roman" w:eastAsia="宋体" w:hAnsi="Times New Roman" w:hint="eastAsia"/>
                <w:snapToGrid w:val="0"/>
                <w:sz w:val="16"/>
                <w:szCs w:val="16"/>
              </w:rPr>
              <w:t>A</w:t>
            </w:r>
            <w:r w:rsidRPr="00663303">
              <w:rPr>
                <w:rFonts w:ascii="Times New Roman" w:eastAsia="宋体" w:hAnsi="Times New Roman" w:hint="eastAsia"/>
                <w:snapToGrid w:val="0"/>
                <w:sz w:val="16"/>
                <w:szCs w:val="16"/>
              </w:rPr>
              <w:t>中模板的年度管理层声明模板</w:t>
            </w:r>
          </w:p>
        </w:tc>
        <w:tc>
          <w:tcPr>
            <w:tcW w:w="595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声明</w:t>
            </w:r>
            <w:r w:rsidR="00E4169D"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包含附件</w:t>
            </w:r>
            <w:r w:rsidRPr="00663303">
              <w:rPr>
                <w:rFonts w:ascii="Times New Roman" w:eastAsia="宋体" w:hAnsi="Times New Roman" w:hint="eastAsia"/>
                <w:snapToGrid w:val="0"/>
                <w:sz w:val="16"/>
                <w:szCs w:val="16"/>
              </w:rPr>
              <w:t>A</w:t>
            </w:r>
            <w:r w:rsidRPr="00663303">
              <w:rPr>
                <w:rFonts w:ascii="Times New Roman" w:eastAsia="宋体" w:hAnsi="Times New Roman" w:hint="eastAsia"/>
                <w:snapToGrid w:val="0"/>
                <w:sz w:val="16"/>
                <w:szCs w:val="16"/>
              </w:rPr>
              <w:t>所载的内容，其中包括声明所涵盖的区域和</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或活动以及实施合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计划的声明。</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14)</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内部审计计划的范围，包括对合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准则实施情况的审查。</w:t>
            </w:r>
          </w:p>
        </w:tc>
        <w:tc>
          <w:tcPr>
            <w:tcW w:w="595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内部审计计划的范围</w:t>
            </w:r>
            <w:r w:rsidR="00E4169D" w:rsidRPr="00663303">
              <w:rPr>
                <w:rFonts w:ascii="Times New Roman" w:eastAsia="宋体" w:hAnsi="Times New Roman" w:hint="eastAsia"/>
                <w:snapToGrid w:val="0"/>
                <w:sz w:val="16"/>
                <w:szCs w:val="16"/>
              </w:rPr>
              <w:t>应</w:t>
            </w:r>
            <w:r w:rsidRPr="00663303">
              <w:rPr>
                <w:rFonts w:ascii="Times New Roman" w:eastAsia="宋体" w:hAnsi="Times New Roman" w:hint="eastAsia"/>
                <w:snapToGrid w:val="0"/>
                <w:sz w:val="16"/>
                <w:szCs w:val="16"/>
              </w:rPr>
              <w:t>涵盖</w:t>
            </w:r>
            <w:r w:rsidR="00E4169D" w:rsidRPr="00663303">
              <w:rPr>
                <w:rFonts w:ascii="Times New Roman" w:eastAsia="宋体" w:hAnsi="Times New Roman" w:hint="eastAsia"/>
                <w:snapToGrid w:val="0"/>
                <w:sz w:val="16"/>
                <w:szCs w:val="16"/>
              </w:rPr>
              <w:t>理事会</w:t>
            </w:r>
            <w:r w:rsidRPr="00663303">
              <w:rPr>
                <w:rFonts w:ascii="Times New Roman" w:eastAsia="宋体" w:hAnsi="Times New Roman" w:hint="eastAsia"/>
                <w:snapToGrid w:val="0"/>
                <w:sz w:val="16"/>
                <w:szCs w:val="16"/>
              </w:rPr>
              <w:t>成员的组织架构。</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lastRenderedPageBreak/>
              <w:t>15)</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专员编制的年度总结报告，其中涵盖能够</w:t>
            </w:r>
            <w:r w:rsidR="009A4870">
              <w:rPr>
                <w:rFonts w:ascii="Times New Roman" w:eastAsia="宋体" w:hAnsi="Times New Roman" w:hint="eastAsia"/>
                <w:snapToGrid w:val="0"/>
                <w:sz w:val="16"/>
                <w:szCs w:val="16"/>
              </w:rPr>
              <w:t>显示</w:t>
            </w:r>
            <w:r w:rsidR="00571188" w:rsidRPr="00663303">
              <w:rPr>
                <w:rFonts w:ascii="Times New Roman" w:eastAsia="宋体" w:hAnsi="Times New Roman" w:hint="eastAsia"/>
                <w:snapToGrid w:val="0"/>
                <w:sz w:val="16"/>
                <w:szCs w:val="16"/>
              </w:rPr>
              <w:t>成员遵守程序和政策</w:t>
            </w:r>
            <w:r w:rsidRPr="00663303">
              <w:rPr>
                <w:rFonts w:ascii="Times New Roman" w:eastAsia="宋体" w:hAnsi="Times New Roman" w:hint="eastAsia"/>
                <w:snapToGrid w:val="0"/>
                <w:sz w:val="16"/>
                <w:szCs w:val="16"/>
              </w:rPr>
              <w:t>的统计数据或确认信息（如附件</w:t>
            </w:r>
            <w:r w:rsidRPr="00663303">
              <w:rPr>
                <w:rFonts w:ascii="Times New Roman" w:eastAsia="宋体" w:hAnsi="Times New Roman" w:hint="eastAsia"/>
                <w:snapToGrid w:val="0"/>
                <w:sz w:val="16"/>
                <w:szCs w:val="16"/>
              </w:rPr>
              <w:t>B</w:t>
            </w:r>
            <w:r w:rsidRPr="00663303">
              <w:rPr>
                <w:rFonts w:ascii="Times New Roman" w:eastAsia="宋体" w:hAnsi="Times New Roman" w:hint="eastAsia"/>
                <w:snapToGrid w:val="0"/>
                <w:sz w:val="16"/>
                <w:szCs w:val="16"/>
              </w:rPr>
              <w:t>所述）。</w:t>
            </w:r>
          </w:p>
        </w:tc>
        <w:tc>
          <w:tcPr>
            <w:tcW w:w="5953" w:type="dxa"/>
            <w:shd w:val="clear" w:color="auto" w:fill="auto"/>
          </w:tcPr>
          <w:p w:rsidR="00F562D9" w:rsidRPr="00663303" w:rsidRDefault="00534846"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理事会</w:t>
            </w:r>
            <w:r w:rsidR="00F562D9" w:rsidRPr="00663303">
              <w:rPr>
                <w:rFonts w:ascii="Times New Roman" w:eastAsia="宋体" w:hAnsi="Times New Roman" w:hint="eastAsia"/>
                <w:snapToGrid w:val="0"/>
                <w:sz w:val="16"/>
                <w:szCs w:val="16"/>
              </w:rPr>
              <w:t>成员</w:t>
            </w:r>
            <w:r w:rsidRPr="00663303">
              <w:rPr>
                <w:rFonts w:ascii="Times New Roman" w:eastAsia="宋体" w:hAnsi="Times New Roman" w:hint="eastAsia"/>
                <w:snapToGrid w:val="0"/>
                <w:sz w:val="16"/>
                <w:szCs w:val="16"/>
              </w:rPr>
              <w:t>应</w:t>
            </w:r>
            <w:r w:rsidR="00F562D9" w:rsidRPr="00663303">
              <w:rPr>
                <w:rFonts w:ascii="Times New Roman" w:eastAsia="宋体" w:hAnsi="Times New Roman" w:hint="eastAsia"/>
                <w:snapToGrid w:val="0"/>
                <w:sz w:val="16"/>
                <w:szCs w:val="16"/>
              </w:rPr>
              <w:t>每年（与财政年度一致）编制年度总结报告，并详细说明</w:t>
            </w:r>
            <w:r w:rsidRPr="00663303">
              <w:rPr>
                <w:rFonts w:ascii="Times New Roman" w:eastAsia="宋体" w:hAnsi="Times New Roman" w:hint="eastAsia"/>
                <w:snapToGrid w:val="0"/>
                <w:sz w:val="16"/>
                <w:szCs w:val="16"/>
              </w:rPr>
              <w:t>以下内容</w:t>
            </w:r>
            <w:r w:rsidR="00F562D9" w:rsidRPr="00663303">
              <w:rPr>
                <w:rFonts w:ascii="Times New Roman" w:eastAsia="宋体" w:hAnsi="Times New Roman" w:hint="eastAsia"/>
                <w:snapToGrid w:val="0"/>
                <w:sz w:val="16"/>
                <w:szCs w:val="16"/>
              </w:rPr>
              <w:t>：</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1)</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违规行为：</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报告的违规</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涉嫌违规行为的数量</w:t>
            </w:r>
            <w:r w:rsidR="00534846"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已证实违规行为的数量</w:t>
            </w:r>
            <w:r w:rsidR="00534846" w:rsidRPr="00663303">
              <w:rPr>
                <w:rFonts w:ascii="Times New Roman" w:eastAsia="宋体" w:hAnsi="Times New Roman" w:hint="eastAsia"/>
                <w:snapToGrid w:val="0"/>
                <w:sz w:val="16"/>
                <w:szCs w:val="16"/>
              </w:rPr>
              <w:t>；</w:t>
            </w:r>
          </w:p>
          <w:p w:rsidR="00F562D9"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就各项已证实违规</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不合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行为已确定的补救措施及已开展</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目前正在开展的行动。</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（上述统计数据须涵盖通过帮助热线报告的以及在内部审计期间发现的违规</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涉嫌违规行为。）</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2)</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对于新增或续约的中介机构、合资企业合伙人及特许经营商：</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本财政年度内新增或续约的中介机构、合资企业合伙人及特许经营商的数量</w:t>
            </w:r>
            <w:r w:rsidR="00534846"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确认各相关方均通过规定的成员尽职调查程序</w:t>
            </w:r>
            <w:r w:rsidR="00534846"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确认已与各相关方订立适当的合同</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商业条款。</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3)</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确认相关开支符合</w:t>
            </w:r>
            <w:r w:rsidR="00534846" w:rsidRPr="00663303">
              <w:rPr>
                <w:rFonts w:ascii="Times New Roman" w:eastAsia="宋体" w:hAnsi="Times New Roman" w:hint="eastAsia"/>
                <w:snapToGrid w:val="0"/>
                <w:sz w:val="16"/>
                <w:szCs w:val="16"/>
              </w:rPr>
              <w:t>理事会</w:t>
            </w:r>
            <w:r w:rsidRPr="00663303">
              <w:rPr>
                <w:rFonts w:ascii="Times New Roman" w:eastAsia="宋体" w:hAnsi="Times New Roman" w:hint="eastAsia"/>
                <w:snapToGrid w:val="0"/>
                <w:sz w:val="16"/>
                <w:szCs w:val="16"/>
              </w:rPr>
              <w:t>成员的合</w:t>
            </w:r>
            <w:proofErr w:type="gramStart"/>
            <w:r w:rsidRPr="00663303">
              <w:rPr>
                <w:rFonts w:ascii="Times New Roman" w:eastAsia="宋体" w:hAnsi="Times New Roman" w:hint="eastAsia"/>
                <w:snapToGrid w:val="0"/>
                <w:sz w:val="16"/>
                <w:szCs w:val="16"/>
              </w:rPr>
              <w:t>规</w:t>
            </w:r>
            <w:proofErr w:type="gramEnd"/>
            <w:r w:rsidRPr="00663303">
              <w:rPr>
                <w:rFonts w:ascii="Times New Roman" w:eastAsia="宋体" w:hAnsi="Times New Roman" w:hint="eastAsia"/>
                <w:snapToGrid w:val="0"/>
                <w:sz w:val="16"/>
                <w:szCs w:val="16"/>
              </w:rPr>
              <w:t>计划及以下相关政策：</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政治捐款</w:t>
            </w:r>
            <w:r w:rsidR="00534846"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慈善捐款及赞助</w:t>
            </w:r>
            <w:r w:rsidR="00534846"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赠与、招待及开销相关的开支</w:t>
            </w:r>
            <w:r w:rsidR="00534846" w:rsidRPr="00663303">
              <w:rPr>
                <w:rFonts w:ascii="Times New Roman" w:eastAsia="宋体" w:hAnsi="Times New Roman" w:hint="eastAsia"/>
                <w:snapToGrid w:val="0"/>
                <w:sz w:val="16"/>
                <w:szCs w:val="16"/>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00C21901" w:rsidRPr="00663303">
              <w:rPr>
                <w:rFonts w:ascii="Times New Roman" w:eastAsia="宋体" w:hAnsi="Times New Roman" w:hint="eastAsia"/>
                <w:snapToGrid w:val="0"/>
                <w:sz w:val="16"/>
                <w:szCs w:val="16"/>
              </w:rPr>
              <w:t>中介机构</w:t>
            </w:r>
            <w:r w:rsidRPr="00663303">
              <w:rPr>
                <w:rFonts w:ascii="Times New Roman" w:eastAsia="宋体" w:hAnsi="Times New Roman" w:hint="eastAsia"/>
                <w:snapToGrid w:val="0"/>
                <w:sz w:val="16"/>
                <w:szCs w:val="16"/>
              </w:rPr>
              <w:t>的薪酬。</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4)</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健康与安全：</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报告的健康与安全事件的数量；</w:t>
            </w:r>
          </w:p>
          <w:p w:rsidR="00F562D9" w:rsidRPr="00663303" w:rsidRDefault="00FD24B5"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确认已就各项事件确定补救措施及已开展</w:t>
            </w:r>
            <w:r w:rsidRPr="00663303">
              <w:rPr>
                <w:rFonts w:ascii="Times New Roman" w:eastAsia="宋体" w:hAnsi="Times New Roman" w:hint="eastAsia"/>
                <w:snapToGrid w:val="0"/>
                <w:sz w:val="16"/>
                <w:szCs w:val="16"/>
              </w:rPr>
              <w:t>/</w:t>
            </w:r>
            <w:r w:rsidRPr="00663303">
              <w:rPr>
                <w:rFonts w:ascii="Times New Roman" w:eastAsia="宋体" w:hAnsi="Times New Roman" w:hint="eastAsia"/>
                <w:snapToGrid w:val="0"/>
                <w:sz w:val="16"/>
                <w:szCs w:val="16"/>
              </w:rPr>
              <w:t>目前正在开展行动。</w:t>
            </w:r>
          </w:p>
        </w:tc>
      </w:tr>
      <w:tr w:rsidR="00F562D9" w:rsidRPr="00663303" w:rsidTr="004D1715">
        <w:trPr>
          <w:cantSplit/>
          <w:jc w:val="right"/>
        </w:trPr>
        <w:tc>
          <w:tcPr>
            <w:tcW w:w="3685"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6"/>
                <w:szCs w:val="16"/>
                <w:lang w:val="en-GB"/>
              </w:rPr>
            </w:pPr>
            <w:r w:rsidRPr="00663303">
              <w:rPr>
                <w:rFonts w:ascii="Times New Roman" w:eastAsia="宋体" w:hAnsi="Times New Roman" w:hint="eastAsia"/>
                <w:snapToGrid w:val="0"/>
                <w:sz w:val="16"/>
                <w:szCs w:val="16"/>
              </w:rPr>
              <w:t>16)</w:t>
            </w:r>
            <w:r w:rsidRPr="00663303">
              <w:rPr>
                <w:rFonts w:ascii="Times New Roman" w:eastAsia="宋体" w:hAnsi="Times New Roman" w:hint="eastAsia"/>
                <w:snapToGrid w:val="0"/>
                <w:sz w:val="16"/>
                <w:szCs w:val="16"/>
              </w:rPr>
              <w:tab/>
            </w:r>
            <w:r w:rsidRPr="00663303">
              <w:rPr>
                <w:rFonts w:ascii="Times New Roman" w:eastAsia="宋体" w:hAnsi="Times New Roman" w:hint="eastAsia"/>
                <w:snapToGrid w:val="0"/>
                <w:sz w:val="16"/>
                <w:szCs w:val="16"/>
              </w:rPr>
              <w:t>商定程序结果相关的年度报告。</w:t>
            </w:r>
          </w:p>
        </w:tc>
        <w:tc>
          <w:tcPr>
            <w:tcW w:w="595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6"/>
                <w:szCs w:val="16"/>
              </w:rPr>
            </w:pPr>
            <w:r w:rsidRPr="00663303">
              <w:rPr>
                <w:rFonts w:ascii="Times New Roman" w:eastAsia="宋体" w:hAnsi="Times New Roman" w:hint="eastAsia"/>
                <w:snapToGrid w:val="0"/>
                <w:sz w:val="16"/>
                <w:szCs w:val="16"/>
              </w:rPr>
              <w:t>不适用</w:t>
            </w:r>
          </w:p>
        </w:tc>
      </w:tr>
    </w:tbl>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5"/>
          <w:szCs w:val="15"/>
        </w:rPr>
      </w:pPr>
      <w:r w:rsidRPr="00663303">
        <w:rPr>
          <w:rFonts w:hint="eastAsia"/>
        </w:rPr>
        <w:br w:type="page"/>
      </w:r>
    </w:p>
    <w:p w:rsidR="00FD24B5"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36"/>
          <w:szCs w:val="36"/>
        </w:rPr>
      </w:pPr>
      <w:r w:rsidRPr="00663303">
        <w:rPr>
          <w:rFonts w:ascii="Times New Roman" w:eastAsia="宋体" w:hAnsi="Times New Roman" w:hint="eastAsia"/>
          <w:b/>
          <w:bCs/>
          <w:snapToGrid w:val="0"/>
          <w:color w:val="808080"/>
          <w:sz w:val="36"/>
          <w:szCs w:val="36"/>
        </w:rPr>
        <w:lastRenderedPageBreak/>
        <w:t>附件</w:t>
      </w:r>
      <w:r w:rsidRPr="00663303">
        <w:rPr>
          <w:rFonts w:ascii="Times New Roman" w:eastAsia="宋体" w:hAnsi="Times New Roman" w:hint="eastAsia"/>
          <w:b/>
          <w:bCs/>
          <w:snapToGrid w:val="0"/>
          <w:color w:val="808080"/>
          <w:sz w:val="36"/>
          <w:szCs w:val="36"/>
        </w:rPr>
        <w:t>C</w:t>
      </w:r>
    </w:p>
    <w:p w:rsidR="00FD24B5" w:rsidRPr="00663303" w:rsidRDefault="00F562D9" w:rsidP="001C36D1">
      <w:pPr>
        <w:adjustRightInd w:val="0"/>
        <w:snapToGrid w:val="0"/>
        <w:spacing w:beforeLines="30" w:before="72" w:afterLines="30" w:after="72" w:line="264" w:lineRule="auto"/>
        <w:ind w:left="699" w:right="-10" w:firstLine="720"/>
        <w:rPr>
          <w:rFonts w:ascii="Times New Roman" w:eastAsia="宋体" w:hAnsi="Times New Roman" w:cs="Times New Roman"/>
          <w:b/>
          <w:bCs/>
          <w:snapToGrid w:val="0"/>
          <w:color w:val="808080"/>
          <w:kern w:val="0"/>
          <w:sz w:val="28"/>
          <w:szCs w:val="28"/>
        </w:rPr>
      </w:pPr>
      <w:r w:rsidRPr="00663303">
        <w:rPr>
          <w:rFonts w:ascii="Times New Roman" w:eastAsia="宋体" w:hAnsi="Times New Roman" w:hint="eastAsia"/>
          <w:b/>
          <w:bCs/>
          <w:snapToGrid w:val="0"/>
          <w:color w:val="808080"/>
          <w:sz w:val="28"/>
          <w:szCs w:val="28"/>
        </w:rPr>
        <w:t>商定程序结果的报告模板</w:t>
      </w:r>
    </w:p>
    <w:p w:rsidR="00FD24B5"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4"/>
          <w:szCs w:val="24"/>
        </w:rPr>
      </w:pPr>
      <w:r w:rsidRPr="00663303">
        <w:rPr>
          <w:rFonts w:ascii="Times New Roman" w:eastAsia="宋体" w:hAnsi="Times New Roman" w:hint="eastAsia"/>
          <w:b/>
          <w:bCs/>
          <w:snapToGrid w:val="0"/>
          <w:color w:val="808080"/>
          <w:sz w:val="24"/>
          <w:szCs w:val="24"/>
        </w:rPr>
        <w:t>“关于……</w:t>
      </w:r>
      <w:proofErr w:type="gramStart"/>
      <w:r w:rsidRPr="00663303">
        <w:rPr>
          <w:rFonts w:ascii="Times New Roman" w:eastAsia="宋体" w:hAnsi="Times New Roman" w:hint="eastAsia"/>
          <w:b/>
          <w:bCs/>
          <w:snapToGrid w:val="0"/>
          <w:color w:val="808080"/>
          <w:sz w:val="24"/>
          <w:szCs w:val="24"/>
        </w:rPr>
        <w:t>…</w:t>
      </w:r>
      <w:proofErr w:type="gramEnd"/>
      <w:r w:rsidRPr="00663303">
        <w:rPr>
          <w:rFonts w:ascii="Times New Roman" w:eastAsia="宋体" w:hAnsi="Times New Roman" w:hint="eastAsia"/>
          <w:b/>
          <w:bCs/>
          <w:snapToGrid w:val="0"/>
          <w:color w:val="808080"/>
          <w:sz w:val="24"/>
          <w:szCs w:val="24"/>
        </w:rPr>
        <w:t>（成员</w:t>
      </w:r>
      <w:r w:rsidR="009A4870">
        <w:rPr>
          <w:rFonts w:ascii="Times New Roman" w:eastAsia="宋体" w:hAnsi="Times New Roman" w:hint="eastAsia"/>
          <w:b/>
          <w:bCs/>
          <w:snapToGrid w:val="0"/>
          <w:color w:val="808080"/>
          <w:sz w:val="24"/>
          <w:szCs w:val="24"/>
        </w:rPr>
        <w:t>姓名</w:t>
      </w:r>
      <w:r w:rsidRPr="00663303">
        <w:rPr>
          <w:rFonts w:ascii="Times New Roman" w:eastAsia="宋体" w:hAnsi="Times New Roman" w:hint="eastAsia"/>
          <w:b/>
          <w:bCs/>
          <w:snapToGrid w:val="0"/>
          <w:color w:val="808080"/>
          <w:sz w:val="24"/>
          <w:szCs w:val="24"/>
        </w:rPr>
        <w:t>）合</w:t>
      </w:r>
      <w:proofErr w:type="gramStart"/>
      <w:r w:rsidRPr="00663303">
        <w:rPr>
          <w:rFonts w:ascii="Times New Roman" w:eastAsia="宋体" w:hAnsi="Times New Roman" w:hint="eastAsia"/>
          <w:b/>
          <w:bCs/>
          <w:snapToGrid w:val="0"/>
          <w:color w:val="808080"/>
          <w:sz w:val="24"/>
          <w:szCs w:val="24"/>
        </w:rPr>
        <w:t>规</w:t>
      </w:r>
      <w:proofErr w:type="gramEnd"/>
      <w:r w:rsidRPr="00663303">
        <w:rPr>
          <w:rFonts w:ascii="Times New Roman" w:eastAsia="宋体" w:hAnsi="Times New Roman" w:hint="eastAsia"/>
          <w:b/>
          <w:bCs/>
          <w:snapToGrid w:val="0"/>
          <w:color w:val="808080"/>
          <w:sz w:val="24"/>
          <w:szCs w:val="24"/>
        </w:rPr>
        <w:t>计划的报告”</w:t>
      </w:r>
    </w:p>
    <w:p w:rsidR="00F562D9"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我们已执行下文所载由</w:t>
      </w:r>
      <w:r w:rsidR="00534846" w:rsidRPr="00663303">
        <w:rPr>
          <w:rFonts w:ascii="Times New Roman" w:eastAsia="宋体" w:hAnsi="Times New Roman" w:hint="eastAsia"/>
          <w:snapToGrid w:val="0"/>
          <w:sz w:val="20"/>
          <w:szCs w:val="20"/>
        </w:rPr>
        <w:t>理事会</w:t>
      </w:r>
      <w:r w:rsidRPr="00663303">
        <w:rPr>
          <w:rFonts w:ascii="Times New Roman" w:eastAsia="宋体" w:hAnsi="Times New Roman" w:hint="eastAsia"/>
          <w:snapToGrid w:val="0"/>
          <w:sz w:val="20"/>
          <w:szCs w:val="20"/>
        </w:rPr>
        <w:t>成员与</w:t>
      </w:r>
      <w:r w:rsidRPr="00663303">
        <w:rPr>
          <w:rFonts w:ascii="Times New Roman" w:eastAsia="宋体" w:hAnsi="Times New Roman" w:hint="eastAsia"/>
          <w:snapToGrid w:val="0"/>
          <w:sz w:val="20"/>
          <w:szCs w:val="20"/>
        </w:rPr>
        <w:t>IFIA/TIC</w:t>
      </w:r>
      <w:r w:rsidRPr="00663303">
        <w:rPr>
          <w:rFonts w:ascii="Times New Roman" w:eastAsia="宋体" w:hAnsi="Times New Roman" w:hint="eastAsia"/>
          <w:snapToGrid w:val="0"/>
          <w:sz w:val="20"/>
          <w:szCs w:val="20"/>
        </w:rPr>
        <w:t>理事会商定的程序，该程序仅用于协助成员审核与</w:t>
      </w:r>
      <w:r w:rsidRPr="00663303">
        <w:rPr>
          <w:rFonts w:ascii="Times New Roman" w:eastAsia="宋体" w:hAnsi="Times New Roman" w:hint="eastAsia"/>
          <w:snapToGrid w:val="0"/>
          <w:sz w:val="20"/>
          <w:szCs w:val="20"/>
        </w:rPr>
        <w:t>IFIA/TIC</w:t>
      </w:r>
      <w:r w:rsidRPr="00663303">
        <w:rPr>
          <w:rFonts w:ascii="Times New Roman" w:eastAsia="宋体" w:hAnsi="Times New Roman" w:hint="eastAsia"/>
          <w:snapToGrid w:val="0"/>
          <w:sz w:val="20"/>
          <w:szCs w:val="20"/>
        </w:rPr>
        <w:t>理事会的成员资格相关的合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计划。</w:t>
      </w:r>
      <w:r w:rsidR="00F3770D" w:rsidRPr="00663303">
        <w:rPr>
          <w:rFonts w:ascii="Times New Roman" w:eastAsia="宋体" w:hAnsi="Times New Roman" w:hint="eastAsia"/>
          <w:snapToGrid w:val="0"/>
          <w:sz w:val="20"/>
          <w:szCs w:val="20"/>
        </w:rPr>
        <w:t>理事会</w:t>
      </w:r>
      <w:r w:rsidRPr="00663303">
        <w:rPr>
          <w:rFonts w:ascii="Times New Roman" w:eastAsia="宋体" w:hAnsi="Times New Roman" w:hint="eastAsia"/>
          <w:snapToGrid w:val="0"/>
          <w:sz w:val="20"/>
          <w:szCs w:val="20"/>
        </w:rPr>
        <w:t>成员负责实施符合</w:t>
      </w:r>
      <w:r w:rsidRPr="00663303">
        <w:rPr>
          <w:rFonts w:ascii="Times New Roman" w:eastAsia="宋体" w:hAnsi="Times New Roman" w:hint="eastAsia"/>
          <w:snapToGrid w:val="0"/>
          <w:sz w:val="20"/>
          <w:szCs w:val="20"/>
        </w:rPr>
        <w:t>IFIA/TIC</w:t>
      </w:r>
      <w:r w:rsidRPr="00663303">
        <w:rPr>
          <w:rFonts w:ascii="Times New Roman" w:eastAsia="宋体" w:hAnsi="Times New Roman" w:hint="eastAsia"/>
          <w:snapToGrid w:val="0"/>
          <w:sz w:val="20"/>
          <w:szCs w:val="20"/>
        </w:rPr>
        <w:t>理事会指南的合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计划。本报告所载各当事方自行</w:t>
      </w:r>
      <w:r w:rsidR="00F3770D" w:rsidRPr="00663303">
        <w:rPr>
          <w:rFonts w:ascii="Times New Roman" w:eastAsia="宋体" w:hAnsi="Times New Roman" w:hint="eastAsia"/>
          <w:snapToGrid w:val="0"/>
          <w:sz w:val="20"/>
          <w:szCs w:val="20"/>
        </w:rPr>
        <w:t>承担</w:t>
      </w:r>
      <w:r w:rsidRPr="00663303">
        <w:rPr>
          <w:rFonts w:ascii="Times New Roman" w:eastAsia="宋体" w:hAnsi="Times New Roman" w:hint="eastAsia"/>
          <w:snapToGrid w:val="0"/>
          <w:sz w:val="20"/>
          <w:szCs w:val="20"/>
        </w:rPr>
        <w:t>该等程序的充分性</w:t>
      </w:r>
      <w:r w:rsidR="00F3770D" w:rsidRPr="00663303">
        <w:rPr>
          <w:rFonts w:ascii="Times New Roman" w:eastAsia="宋体" w:hAnsi="Times New Roman" w:hint="eastAsia"/>
          <w:snapToGrid w:val="0"/>
          <w:sz w:val="20"/>
          <w:szCs w:val="20"/>
        </w:rPr>
        <w:t>责任</w:t>
      </w:r>
      <w:r w:rsidRPr="00663303">
        <w:rPr>
          <w:rFonts w:ascii="Times New Roman" w:eastAsia="宋体" w:hAnsi="Times New Roman" w:hint="eastAsia"/>
          <w:snapToGrid w:val="0"/>
          <w:sz w:val="20"/>
          <w:szCs w:val="20"/>
        </w:rPr>
        <w:t>。因此，我们</w:t>
      </w:r>
      <w:r w:rsidR="00F3770D" w:rsidRPr="00663303">
        <w:rPr>
          <w:rFonts w:ascii="Times New Roman" w:eastAsia="宋体" w:hAnsi="Times New Roman" w:hint="eastAsia"/>
          <w:snapToGrid w:val="0"/>
          <w:sz w:val="20"/>
          <w:szCs w:val="20"/>
        </w:rPr>
        <w:t>对</w:t>
      </w:r>
      <w:r w:rsidRPr="00663303">
        <w:rPr>
          <w:rFonts w:ascii="Times New Roman" w:eastAsia="宋体" w:hAnsi="Times New Roman" w:hint="eastAsia"/>
          <w:snapToGrid w:val="0"/>
          <w:sz w:val="20"/>
          <w:szCs w:val="20"/>
        </w:rPr>
        <w:t>下文所载为</w:t>
      </w:r>
      <w:r w:rsidR="009A4870">
        <w:rPr>
          <w:rFonts w:ascii="Times New Roman" w:eastAsia="宋体" w:hAnsi="Times New Roman" w:hint="eastAsia"/>
          <w:snapToGrid w:val="0"/>
          <w:sz w:val="20"/>
          <w:szCs w:val="20"/>
        </w:rPr>
        <w:t>实现</w:t>
      </w:r>
      <w:r w:rsidRPr="00663303">
        <w:rPr>
          <w:rFonts w:ascii="Times New Roman" w:eastAsia="宋体" w:hAnsi="Times New Roman" w:hint="eastAsia"/>
          <w:snapToGrid w:val="0"/>
          <w:sz w:val="20"/>
          <w:szCs w:val="20"/>
        </w:rPr>
        <w:t>本报告目的或任何其他目的所制定的程序的充分性</w:t>
      </w:r>
      <w:r w:rsidR="00F3770D" w:rsidRPr="00663303">
        <w:rPr>
          <w:rFonts w:ascii="Times New Roman" w:eastAsia="宋体" w:hAnsi="Times New Roman" w:hint="eastAsia"/>
          <w:snapToGrid w:val="0"/>
          <w:sz w:val="20"/>
          <w:szCs w:val="20"/>
        </w:rPr>
        <w:t>不作任何陈述</w:t>
      </w:r>
      <w:r w:rsidRPr="00663303">
        <w:rPr>
          <w:rFonts w:ascii="Times New Roman" w:eastAsia="宋体" w:hAnsi="Times New Roman" w:hint="eastAsia"/>
          <w:snapToGrid w:val="0"/>
          <w:sz w:val="20"/>
          <w:szCs w:val="20"/>
        </w:rPr>
        <w:t>。</w:t>
      </w:r>
    </w:p>
    <w:p w:rsidR="00F562D9" w:rsidRPr="00663303" w:rsidRDefault="00F562D9" w:rsidP="001C36D1">
      <w:pPr>
        <w:adjustRightInd w:val="0"/>
        <w:snapToGrid w:val="0"/>
        <w:spacing w:beforeLines="30" w:before="72" w:afterLines="30" w:after="72" w:line="264" w:lineRule="auto"/>
        <w:ind w:left="1419" w:right="-10"/>
        <w:rPr>
          <w:rFonts w:ascii="Times New Roman" w:eastAsia="Arial" w:hAnsi="Times New Roman" w:cs="Times New Roman"/>
          <w:snapToGrid w:val="0"/>
          <w:kern w:val="0"/>
          <w:sz w:val="20"/>
          <w:szCs w:val="20"/>
          <w:lang w:val="en-GB"/>
        </w:rPr>
      </w:pPr>
    </w:p>
    <w:tbl>
      <w:tblPr>
        <w:tblW w:w="93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767"/>
        <w:gridCol w:w="3702"/>
      </w:tblGrid>
      <w:tr w:rsidR="00F562D9" w:rsidRPr="00663303" w:rsidTr="004D1715">
        <w:trPr>
          <w:cantSplit/>
          <w:tblHeader/>
          <w:jc w:val="right"/>
        </w:trPr>
        <w:tc>
          <w:tcPr>
            <w:tcW w:w="1843"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审计的领域</w:t>
            </w:r>
          </w:p>
        </w:tc>
        <w:tc>
          <w:tcPr>
            <w:tcW w:w="3767"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商定的程序</w:t>
            </w:r>
          </w:p>
        </w:tc>
        <w:tc>
          <w:tcPr>
            <w:tcW w:w="3702" w:type="dxa"/>
            <w:shd w:val="clear" w:color="auto" w:fill="C6D9F1"/>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结果及事实调查结果（由审计事务所填写）</w:t>
            </w:r>
          </w:p>
        </w:tc>
      </w:tr>
      <w:tr w:rsidR="00F562D9" w:rsidRPr="00663303" w:rsidTr="004D1715">
        <w:trPr>
          <w:cantSplit/>
          <w:jc w:val="right"/>
        </w:trPr>
        <w:tc>
          <w:tcPr>
            <w:tcW w:w="184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I)</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每位新员工对合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准则的了解情况</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c>
          <w:tcPr>
            <w:tcW w:w="3767"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获取本财政年度结束前</w:t>
            </w:r>
            <w:r w:rsidRPr="00663303">
              <w:rPr>
                <w:rFonts w:ascii="Times New Roman" w:eastAsia="宋体" w:hAnsi="Times New Roman" w:hint="eastAsia"/>
                <w:snapToGrid w:val="0"/>
                <w:sz w:val="18"/>
                <w:szCs w:val="18"/>
              </w:rPr>
              <w:t>12</w:t>
            </w:r>
            <w:r w:rsidRPr="00663303">
              <w:rPr>
                <w:rFonts w:ascii="Times New Roman" w:eastAsia="宋体" w:hAnsi="Times New Roman" w:hint="eastAsia"/>
                <w:snapToGrid w:val="0"/>
                <w:sz w:val="18"/>
                <w:szCs w:val="18"/>
              </w:rPr>
              <w:t>个月的新员工名单</w:t>
            </w:r>
            <w:r w:rsidR="004D1715"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对于在多个办事处</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区域开展业务的成员，</w:t>
            </w:r>
            <w:r w:rsidR="00CC7428" w:rsidRPr="00663303">
              <w:rPr>
                <w:rFonts w:ascii="Times New Roman" w:eastAsia="宋体" w:hAnsi="Times New Roman" w:hint="eastAsia"/>
                <w:snapToGrid w:val="0"/>
                <w:sz w:val="18"/>
                <w:szCs w:val="18"/>
              </w:rPr>
              <w:t>应</w:t>
            </w:r>
            <w:r w:rsidRPr="00663303">
              <w:rPr>
                <w:rFonts w:ascii="Times New Roman" w:eastAsia="宋体" w:hAnsi="Times New Roman" w:hint="eastAsia"/>
                <w:snapToGrid w:val="0"/>
                <w:sz w:val="18"/>
                <w:szCs w:val="18"/>
              </w:rPr>
              <w:t>在全部办事处</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区域范围内选择样本。</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替代方案：如果</w:t>
            </w:r>
            <w:r w:rsidR="009C0BEC" w:rsidRPr="00663303">
              <w:rPr>
                <w:rFonts w:ascii="Times New Roman" w:eastAsia="宋体" w:hAnsi="Times New Roman" w:hint="eastAsia"/>
                <w:b/>
                <w:i/>
                <w:snapToGrid w:val="0"/>
                <w:sz w:val="18"/>
                <w:szCs w:val="18"/>
              </w:rPr>
              <w:t>理事会</w:t>
            </w:r>
            <w:r w:rsidRPr="00663303">
              <w:rPr>
                <w:rFonts w:ascii="Times New Roman" w:eastAsia="宋体" w:hAnsi="Times New Roman" w:hint="eastAsia"/>
                <w:b/>
                <w:i/>
                <w:snapToGrid w:val="0"/>
                <w:sz w:val="18"/>
                <w:szCs w:val="18"/>
              </w:rPr>
              <w:t>成员的办事处超过</w:t>
            </w:r>
            <w:r w:rsidRPr="00663303">
              <w:rPr>
                <w:rFonts w:ascii="Times New Roman" w:eastAsia="宋体" w:hAnsi="Times New Roman" w:hint="eastAsia"/>
                <w:b/>
                <w:i/>
                <w:snapToGrid w:val="0"/>
                <w:sz w:val="18"/>
                <w:szCs w:val="18"/>
              </w:rPr>
              <w:t>10</w:t>
            </w:r>
            <w:r w:rsidRPr="00663303">
              <w:rPr>
                <w:rFonts w:ascii="Times New Roman" w:eastAsia="宋体" w:hAnsi="Times New Roman" w:hint="eastAsia"/>
                <w:b/>
                <w:i/>
                <w:snapToGrid w:val="0"/>
                <w:sz w:val="18"/>
                <w:szCs w:val="18"/>
              </w:rPr>
              <w:t>个，则</w:t>
            </w:r>
            <w:r w:rsidR="009C0BEC" w:rsidRPr="00663303">
              <w:rPr>
                <w:rFonts w:ascii="Times New Roman" w:eastAsia="宋体" w:hAnsi="Times New Roman" w:hint="eastAsia"/>
                <w:b/>
                <w:i/>
                <w:snapToGrid w:val="0"/>
                <w:sz w:val="18"/>
                <w:szCs w:val="18"/>
              </w:rPr>
              <w:t>该</w:t>
            </w:r>
            <w:r w:rsidRPr="00663303">
              <w:rPr>
                <w:rFonts w:ascii="Times New Roman" w:eastAsia="宋体" w:hAnsi="Times New Roman" w:hint="eastAsia"/>
                <w:b/>
                <w:i/>
                <w:snapToGrid w:val="0"/>
                <w:sz w:val="18"/>
                <w:szCs w:val="18"/>
              </w:rPr>
              <w:t>成员可提供所有办事处的清单。随后由审计师选取</w:t>
            </w:r>
            <w:r w:rsidRPr="00663303">
              <w:rPr>
                <w:rFonts w:ascii="Times New Roman" w:eastAsia="宋体" w:hAnsi="Times New Roman" w:hint="eastAsia"/>
                <w:b/>
                <w:i/>
                <w:snapToGrid w:val="0"/>
                <w:sz w:val="18"/>
                <w:szCs w:val="18"/>
              </w:rPr>
              <w:t>10</w:t>
            </w:r>
            <w:r w:rsidRPr="00663303">
              <w:rPr>
                <w:rFonts w:ascii="Times New Roman" w:eastAsia="宋体" w:hAnsi="Times New Roman" w:hint="eastAsia"/>
                <w:b/>
                <w:i/>
                <w:snapToGrid w:val="0"/>
                <w:sz w:val="18"/>
                <w:szCs w:val="18"/>
              </w:rPr>
              <w:t>个办事处。就办事处而言</w:t>
            </w:r>
            <w:r w:rsidR="009C0BEC"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成员须提供审计期间新增办事处清单。如果并无新增办事处，则选择另一办事处。</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009C0BEC" w:rsidRPr="00663303">
              <w:rPr>
                <w:rFonts w:ascii="Times New Roman" w:eastAsia="宋体" w:hAnsi="Times New Roman"/>
                <w:snapToGrid w:val="0"/>
                <w:sz w:val="18"/>
                <w:szCs w:val="18"/>
              </w:rPr>
              <w:tab/>
            </w:r>
            <w:r w:rsidRPr="00663303">
              <w:rPr>
                <w:rFonts w:ascii="Times New Roman" w:eastAsia="宋体" w:hAnsi="Times New Roman" w:hint="eastAsia"/>
                <w:snapToGrid w:val="0"/>
                <w:sz w:val="18"/>
                <w:szCs w:val="18"/>
              </w:rPr>
              <w:t>选择</w:t>
            </w:r>
            <w:r w:rsidRPr="00663303">
              <w:rPr>
                <w:rFonts w:ascii="Times New Roman" w:eastAsia="宋体" w:hAnsi="Times New Roman" w:hint="eastAsia"/>
                <w:snapToGrid w:val="0"/>
                <w:sz w:val="18"/>
                <w:szCs w:val="18"/>
              </w:rPr>
              <w:t>10</w:t>
            </w:r>
            <w:r w:rsidRPr="00663303">
              <w:rPr>
                <w:rFonts w:ascii="Times New Roman" w:eastAsia="宋体" w:hAnsi="Times New Roman" w:hint="eastAsia"/>
                <w:snapToGrid w:val="0"/>
                <w:sz w:val="18"/>
                <w:szCs w:val="18"/>
              </w:rPr>
              <w:t>名新员工作为样本</w:t>
            </w:r>
            <w:r w:rsidR="009C0BEC"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对于选定的每个员工样本，需获取关于员工已阅读并理解合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计划并在入职后</w:t>
            </w:r>
            <w:r w:rsidRPr="00663303">
              <w:rPr>
                <w:rFonts w:ascii="Times New Roman" w:eastAsia="宋体" w:hAnsi="Times New Roman" w:hint="eastAsia"/>
                <w:snapToGrid w:val="0"/>
                <w:sz w:val="18"/>
                <w:szCs w:val="18"/>
              </w:rPr>
              <w:t>30</w:t>
            </w:r>
            <w:r w:rsidRPr="00663303">
              <w:rPr>
                <w:rFonts w:ascii="Times New Roman" w:eastAsia="宋体" w:hAnsi="Times New Roman" w:hint="eastAsia"/>
                <w:snapToGrid w:val="0"/>
                <w:sz w:val="18"/>
                <w:szCs w:val="18"/>
              </w:rPr>
              <w:t>天内签署的声明。</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c>
          <w:tcPr>
            <w:tcW w:w="370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从管理层获取成员自</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起至</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止财务会计期间的所有新员工名单。（</w:t>
            </w:r>
            <w:r w:rsidR="009C0BEC" w:rsidRPr="00663303">
              <w:rPr>
                <w:rFonts w:ascii="Times New Roman" w:eastAsia="宋体" w:hAnsi="Times New Roman" w:hint="eastAsia"/>
                <w:snapToGrid w:val="0"/>
                <w:sz w:val="18"/>
                <w:szCs w:val="18"/>
              </w:rPr>
              <w:t>我们对名单的完整性或准确性不予置评</w:t>
            </w:r>
            <w:r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color w:val="4F81BD"/>
                <w:kern w:val="0"/>
                <w:sz w:val="18"/>
                <w:szCs w:val="18"/>
              </w:rPr>
            </w:pPr>
            <w:r w:rsidRPr="00663303">
              <w:rPr>
                <w:rFonts w:ascii="Times New Roman" w:eastAsia="宋体" w:hAnsi="Times New Roman" w:hint="eastAsia"/>
                <w:b/>
                <w:i/>
                <w:snapToGrid w:val="0"/>
                <w:sz w:val="18"/>
                <w:szCs w:val="18"/>
              </w:rPr>
              <w:t>替代方案：从管理层获取所有办事处清单及选定的</w:t>
            </w:r>
            <w:r w:rsidRPr="00663303">
              <w:rPr>
                <w:rFonts w:ascii="Times New Roman" w:eastAsia="宋体" w:hAnsi="Times New Roman" w:hint="eastAsia"/>
                <w:b/>
                <w:i/>
                <w:snapToGrid w:val="0"/>
                <w:sz w:val="18"/>
                <w:szCs w:val="18"/>
              </w:rPr>
              <w:t>10</w:t>
            </w:r>
            <w:r w:rsidRPr="00663303">
              <w:rPr>
                <w:rFonts w:ascii="Times New Roman" w:eastAsia="宋体" w:hAnsi="Times New Roman" w:hint="eastAsia"/>
                <w:b/>
                <w:i/>
                <w:snapToGrid w:val="0"/>
                <w:sz w:val="18"/>
                <w:szCs w:val="18"/>
              </w:rPr>
              <w:t>个办事处清单。获取自</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color w:val="F79646"/>
                <w:sz w:val="18"/>
                <w:szCs w:val="18"/>
              </w:rPr>
              <w:t>日期</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sz w:val="18"/>
                <w:szCs w:val="18"/>
              </w:rPr>
              <w:t>起至</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color w:val="F79646"/>
                <w:sz w:val="18"/>
                <w:szCs w:val="18"/>
              </w:rPr>
              <w:t>日期</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sz w:val="18"/>
                <w:szCs w:val="18"/>
              </w:rPr>
              <w:t>止财务会计期间的所有新员工名单及选定的办事处清单。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统计中未选定的</w:t>
            </w:r>
            <w:r w:rsidRPr="00663303">
              <w:rPr>
                <w:rFonts w:ascii="Times New Roman" w:eastAsia="宋体" w:hAnsi="Times New Roman" w:hint="eastAsia"/>
                <w:snapToGrid w:val="0"/>
                <w:color w:val="F79646"/>
                <w:sz w:val="18"/>
                <w:szCs w:val="18"/>
              </w:rPr>
              <w:t>[xx]</w:t>
            </w:r>
            <w:r w:rsidRPr="00663303">
              <w:rPr>
                <w:rFonts w:ascii="Times New Roman" w:eastAsia="宋体" w:hAnsi="Times New Roman" w:hint="eastAsia"/>
                <w:snapToGrid w:val="0"/>
                <w:sz w:val="18"/>
                <w:szCs w:val="18"/>
              </w:rPr>
              <w:t>名员工名单。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确保第</w:t>
            </w: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条选定的每位员工已签署声明，声明其已阅读并理解合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计划，并在入职后</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最长期限</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内签署该声明。</w:t>
            </w:r>
          </w:p>
        </w:tc>
      </w:tr>
      <w:tr w:rsidR="00F562D9" w:rsidRPr="00663303" w:rsidTr="004D1715">
        <w:trPr>
          <w:cantSplit/>
          <w:jc w:val="right"/>
        </w:trPr>
        <w:tc>
          <w:tcPr>
            <w:tcW w:w="184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II)</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员工参加合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计划培训课程的情况</w:t>
            </w:r>
          </w:p>
        </w:tc>
        <w:tc>
          <w:tcPr>
            <w:tcW w:w="3767"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获取所有员工名单</w:t>
            </w:r>
            <w:r w:rsidR="004D1715"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说明：此为所有员工名单，并非仅参加</w:t>
            </w:r>
            <w:r w:rsidR="003F4C18" w:rsidRPr="00663303">
              <w:rPr>
                <w:rFonts w:ascii="Times New Roman" w:eastAsia="宋体" w:hAnsi="Times New Roman" w:hint="eastAsia"/>
                <w:b/>
                <w:i/>
                <w:snapToGrid w:val="0"/>
                <w:sz w:val="18"/>
                <w:szCs w:val="18"/>
              </w:rPr>
              <w:t>培训</w:t>
            </w:r>
            <w:r w:rsidRPr="00663303">
              <w:rPr>
                <w:rFonts w:ascii="Times New Roman" w:eastAsia="宋体" w:hAnsi="Times New Roman" w:hint="eastAsia"/>
                <w:b/>
                <w:i/>
                <w:snapToGrid w:val="0"/>
                <w:sz w:val="18"/>
                <w:szCs w:val="18"/>
              </w:rPr>
              <w:t>课程的员工名单。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选择在本财政年度结束前</w:t>
            </w:r>
            <w:r w:rsidRPr="00663303">
              <w:rPr>
                <w:rFonts w:ascii="Times New Roman" w:eastAsia="宋体" w:hAnsi="Times New Roman" w:hint="eastAsia"/>
                <w:snapToGrid w:val="0"/>
                <w:sz w:val="18"/>
                <w:szCs w:val="18"/>
              </w:rPr>
              <w:t>12</w:t>
            </w:r>
            <w:r w:rsidRPr="00663303">
              <w:rPr>
                <w:rFonts w:ascii="Times New Roman" w:eastAsia="宋体" w:hAnsi="Times New Roman" w:hint="eastAsia"/>
                <w:snapToGrid w:val="0"/>
                <w:sz w:val="18"/>
                <w:szCs w:val="18"/>
              </w:rPr>
              <w:t>个月内参加课程的</w:t>
            </w:r>
            <w:r w:rsidRPr="00663303">
              <w:rPr>
                <w:rFonts w:ascii="Times New Roman" w:eastAsia="宋体" w:hAnsi="Times New Roman" w:hint="eastAsia"/>
                <w:snapToGrid w:val="0"/>
                <w:sz w:val="18"/>
                <w:szCs w:val="18"/>
              </w:rPr>
              <w:t>10</w:t>
            </w:r>
            <w:r w:rsidRPr="00663303">
              <w:rPr>
                <w:rFonts w:ascii="Times New Roman" w:eastAsia="宋体" w:hAnsi="Times New Roman" w:hint="eastAsia"/>
                <w:snapToGrid w:val="0"/>
                <w:sz w:val="18"/>
                <w:szCs w:val="18"/>
              </w:rPr>
              <w:t>名员工作为样本</w:t>
            </w:r>
            <w:r w:rsidR="004D1715"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替代方案：对于在多个办事处</w:t>
            </w:r>
            <w:r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区域开展业务的</w:t>
            </w:r>
            <w:r w:rsidR="003F4C18" w:rsidRPr="00663303">
              <w:rPr>
                <w:rFonts w:ascii="Times New Roman" w:eastAsia="宋体" w:hAnsi="Times New Roman" w:hint="eastAsia"/>
                <w:b/>
                <w:i/>
                <w:snapToGrid w:val="0"/>
                <w:sz w:val="18"/>
                <w:szCs w:val="18"/>
              </w:rPr>
              <w:t>理事会</w:t>
            </w:r>
            <w:r w:rsidRPr="00663303">
              <w:rPr>
                <w:rFonts w:ascii="Times New Roman" w:eastAsia="宋体" w:hAnsi="Times New Roman" w:hint="eastAsia"/>
                <w:b/>
                <w:i/>
                <w:snapToGrid w:val="0"/>
                <w:sz w:val="18"/>
                <w:szCs w:val="18"/>
              </w:rPr>
              <w:t>成员，</w:t>
            </w:r>
            <w:r w:rsidR="003F4C18" w:rsidRPr="00663303">
              <w:rPr>
                <w:rFonts w:ascii="Times New Roman" w:eastAsia="宋体" w:hAnsi="Times New Roman" w:hint="eastAsia"/>
                <w:b/>
                <w:i/>
                <w:snapToGrid w:val="0"/>
                <w:sz w:val="18"/>
                <w:szCs w:val="18"/>
              </w:rPr>
              <w:t>应</w:t>
            </w:r>
            <w:r w:rsidRPr="00663303">
              <w:rPr>
                <w:rFonts w:ascii="Times New Roman" w:eastAsia="宋体" w:hAnsi="Times New Roman" w:hint="eastAsia"/>
                <w:b/>
                <w:i/>
                <w:snapToGrid w:val="0"/>
                <w:sz w:val="18"/>
                <w:szCs w:val="18"/>
              </w:rPr>
              <w:t>在全部办事处</w:t>
            </w:r>
            <w:r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区域范围内选择样本。</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对于选定的样本，须获取培训记录，以显示样本员工已参加合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计划培训课程。</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说明：对于任何新员工（如果选定为样本），则须注意，可能由于入</w:t>
            </w:r>
            <w:proofErr w:type="gramStart"/>
            <w:r w:rsidRPr="00663303">
              <w:rPr>
                <w:rFonts w:ascii="Times New Roman" w:eastAsia="宋体" w:hAnsi="Times New Roman" w:hint="eastAsia"/>
                <w:b/>
                <w:i/>
                <w:snapToGrid w:val="0"/>
                <w:sz w:val="18"/>
                <w:szCs w:val="18"/>
              </w:rPr>
              <w:t>职时间</w:t>
            </w:r>
            <w:proofErr w:type="gramEnd"/>
            <w:r w:rsidRPr="00663303">
              <w:rPr>
                <w:rFonts w:ascii="Times New Roman" w:eastAsia="宋体" w:hAnsi="Times New Roman" w:hint="eastAsia"/>
                <w:b/>
                <w:i/>
                <w:snapToGrid w:val="0"/>
                <w:sz w:val="18"/>
                <w:szCs w:val="18"/>
              </w:rPr>
              <w:t>及培训计划</w:t>
            </w:r>
            <w:r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时间表，其尚未参加培训。</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所有员工</w:t>
            </w:r>
            <w:r w:rsidR="00830E08" w:rsidRPr="00663303">
              <w:rPr>
                <w:rFonts w:ascii="Times New Roman" w:eastAsia="宋体" w:hAnsi="Times New Roman" w:hint="eastAsia"/>
                <w:b/>
                <w:i/>
                <w:snapToGrid w:val="0"/>
                <w:sz w:val="18"/>
                <w:szCs w:val="18"/>
              </w:rPr>
              <w:t>应</w:t>
            </w:r>
            <w:r w:rsidRPr="00663303">
              <w:rPr>
                <w:rFonts w:ascii="Times New Roman" w:eastAsia="宋体" w:hAnsi="Times New Roman" w:hint="eastAsia"/>
                <w:b/>
                <w:i/>
                <w:snapToGrid w:val="0"/>
                <w:sz w:val="18"/>
                <w:szCs w:val="18"/>
              </w:rPr>
              <w:t>至少每两年参加一次合</w:t>
            </w:r>
            <w:proofErr w:type="gramStart"/>
            <w:r w:rsidRPr="00663303">
              <w:rPr>
                <w:rFonts w:ascii="Times New Roman" w:eastAsia="宋体" w:hAnsi="Times New Roman" w:hint="eastAsia"/>
                <w:b/>
                <w:i/>
                <w:snapToGrid w:val="0"/>
                <w:sz w:val="18"/>
                <w:szCs w:val="18"/>
              </w:rPr>
              <w:t>规</w:t>
            </w:r>
            <w:proofErr w:type="gramEnd"/>
            <w:r w:rsidRPr="00663303">
              <w:rPr>
                <w:rFonts w:ascii="Times New Roman" w:eastAsia="宋体" w:hAnsi="Times New Roman" w:hint="eastAsia"/>
                <w:b/>
                <w:i/>
                <w:snapToGrid w:val="0"/>
                <w:sz w:val="18"/>
                <w:szCs w:val="18"/>
              </w:rPr>
              <w:t>计划培训。</w:t>
            </w:r>
          </w:p>
        </w:tc>
        <w:tc>
          <w:tcPr>
            <w:tcW w:w="370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从管理层获取成员自</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起至</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止财务会计期间的所有员工名单。（</w:t>
            </w:r>
            <w:r w:rsidR="00830E08" w:rsidRPr="00663303">
              <w:rPr>
                <w:rFonts w:ascii="Times New Roman" w:eastAsia="宋体" w:hAnsi="Times New Roman"/>
                <w:snapToGrid w:val="0"/>
                <w:sz w:val="18"/>
                <w:szCs w:val="18"/>
              </w:rPr>
              <w:t>我们对名单的完整性</w:t>
            </w:r>
            <w:r w:rsidR="00830E08" w:rsidRPr="00663303">
              <w:rPr>
                <w:rFonts w:ascii="Times New Roman" w:eastAsia="宋体" w:hAnsi="Times New Roman" w:hint="eastAsia"/>
                <w:snapToGrid w:val="0"/>
                <w:sz w:val="18"/>
                <w:szCs w:val="18"/>
              </w:rPr>
              <w:t>或</w:t>
            </w:r>
            <w:r w:rsidR="00830E08" w:rsidRPr="00663303">
              <w:rPr>
                <w:rFonts w:ascii="Times New Roman" w:eastAsia="宋体" w:hAnsi="Times New Roman"/>
                <w:snapToGrid w:val="0"/>
                <w:sz w:val="18"/>
                <w:szCs w:val="18"/>
              </w:rPr>
              <w:t>准确性不予置评</w:t>
            </w:r>
            <w:r w:rsidR="00830E08"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统计中未选定的</w:t>
            </w:r>
            <w:r w:rsidRPr="00663303">
              <w:rPr>
                <w:rFonts w:ascii="Times New Roman" w:eastAsia="宋体" w:hAnsi="Times New Roman" w:hint="eastAsia"/>
                <w:snapToGrid w:val="0"/>
                <w:color w:val="F79646"/>
                <w:sz w:val="18"/>
                <w:szCs w:val="18"/>
              </w:rPr>
              <w:t>[xx]</w:t>
            </w:r>
            <w:r w:rsidRPr="00663303">
              <w:rPr>
                <w:rFonts w:ascii="Times New Roman" w:eastAsia="宋体" w:hAnsi="Times New Roman" w:hint="eastAsia"/>
                <w:snapToGrid w:val="0"/>
                <w:sz w:val="18"/>
                <w:szCs w:val="18"/>
              </w:rPr>
              <w:t>名来自不同办公室和区域的员工名单。</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确认第</w:t>
            </w: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条选定的每位员工在本财务年度结束前</w:t>
            </w: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年内参加了以下合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计划培训课程：</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color w:val="F79646"/>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课程名称</w:t>
            </w:r>
            <w:r w:rsidRPr="00663303">
              <w:rPr>
                <w:rFonts w:ascii="Times New Roman" w:eastAsia="宋体" w:hAnsi="Times New Roman" w:hint="eastAsia"/>
                <w:snapToGrid w:val="0"/>
                <w:color w:val="F79646"/>
                <w:sz w:val="18"/>
                <w:szCs w:val="18"/>
              </w:rPr>
              <w:t>]</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color w:val="F79646"/>
                <w:kern w:val="0"/>
                <w:sz w:val="18"/>
                <w:szCs w:val="18"/>
              </w:rPr>
            </w:pP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ab/>
              <w:t>[</w:t>
            </w:r>
            <w:r w:rsidRPr="00663303">
              <w:rPr>
                <w:rFonts w:ascii="Times New Roman" w:eastAsia="宋体" w:hAnsi="Times New Roman" w:hint="eastAsia"/>
                <w:snapToGrid w:val="0"/>
                <w:color w:val="F79646"/>
                <w:sz w:val="18"/>
                <w:szCs w:val="18"/>
              </w:rPr>
              <w:t>课程名称</w:t>
            </w:r>
            <w:r w:rsidRPr="00663303">
              <w:rPr>
                <w:rFonts w:ascii="Times New Roman" w:eastAsia="宋体" w:hAnsi="Times New Roman" w:hint="eastAsia"/>
                <w:snapToGrid w:val="0"/>
                <w:color w:val="F79646"/>
                <w:sz w:val="18"/>
                <w:szCs w:val="18"/>
              </w:rPr>
              <w:t>]</w:t>
            </w:r>
          </w:p>
          <w:p w:rsidR="00F562D9"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color w:val="F79646"/>
                <w:kern w:val="0"/>
                <w:sz w:val="18"/>
                <w:szCs w:val="18"/>
              </w:rPr>
            </w:pP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ab/>
              <w:t>[</w:t>
            </w:r>
            <w:r w:rsidRPr="00663303">
              <w:rPr>
                <w:rFonts w:ascii="Times New Roman" w:eastAsia="宋体" w:hAnsi="Times New Roman" w:hint="eastAsia"/>
                <w:snapToGrid w:val="0"/>
                <w:color w:val="F79646"/>
                <w:sz w:val="18"/>
                <w:szCs w:val="18"/>
              </w:rPr>
              <w:t>课程名称</w:t>
            </w:r>
            <w:r w:rsidRPr="00663303">
              <w:rPr>
                <w:rFonts w:ascii="Times New Roman" w:eastAsia="宋体" w:hAnsi="Times New Roman" w:hint="eastAsia"/>
                <w:snapToGrid w:val="0"/>
                <w:color w:val="F79646"/>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r>
    </w:tbl>
    <w:p w:rsidR="00FD24B5" w:rsidRPr="00663303" w:rsidRDefault="00FD24B5" w:rsidP="001C36D1">
      <w:pPr>
        <w:adjustRightInd w:val="0"/>
        <w:snapToGrid w:val="0"/>
        <w:spacing w:beforeLines="30" w:before="72" w:afterLines="30" w:after="72" w:line="264" w:lineRule="auto"/>
        <w:ind w:right="-10"/>
        <w:rPr>
          <w:rFonts w:ascii="Times New Roman" w:eastAsia="Arial" w:hAnsi="Times New Roman" w:cs="Times New Roman"/>
          <w:snapToGrid w:val="0"/>
          <w:kern w:val="0"/>
          <w:sz w:val="18"/>
          <w:szCs w:val="18"/>
          <w:lang w:val="en-GB"/>
        </w:rPr>
      </w:pPr>
    </w:p>
    <w:p w:rsidR="00F562D9" w:rsidRPr="00663303" w:rsidRDefault="00F562D9" w:rsidP="001C36D1">
      <w:pPr>
        <w:adjustRightInd w:val="0"/>
        <w:snapToGrid w:val="0"/>
        <w:spacing w:beforeLines="30" w:before="72" w:afterLines="30" w:after="72" w:line="264" w:lineRule="auto"/>
        <w:ind w:right="-10"/>
        <w:rPr>
          <w:rFonts w:ascii="Times New Roman" w:eastAsia="Arial" w:hAnsi="Times New Roman" w:cs="Times New Roman"/>
          <w:snapToGrid w:val="0"/>
          <w:kern w:val="0"/>
          <w:sz w:val="18"/>
          <w:szCs w:val="18"/>
          <w:lang w:val="en-GB"/>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72"/>
        <w:gridCol w:w="3702"/>
      </w:tblGrid>
      <w:tr w:rsidR="00F562D9" w:rsidRPr="00663303" w:rsidTr="004D1715">
        <w:trPr>
          <w:cantSplit/>
          <w:tblHeader/>
          <w:jc w:val="center"/>
        </w:trPr>
        <w:tc>
          <w:tcPr>
            <w:tcW w:w="2126"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审计的领域</w:t>
            </w:r>
          </w:p>
        </w:tc>
        <w:tc>
          <w:tcPr>
            <w:tcW w:w="3672"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商定的程序</w:t>
            </w:r>
          </w:p>
        </w:tc>
        <w:tc>
          <w:tcPr>
            <w:tcW w:w="3702" w:type="dxa"/>
            <w:shd w:val="clear" w:color="auto" w:fill="C6D9F1"/>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结果及事实调查结果（由审计事务所填写）</w:t>
            </w:r>
          </w:p>
        </w:tc>
      </w:tr>
      <w:tr w:rsidR="00F562D9" w:rsidRPr="00663303" w:rsidTr="004D1715">
        <w:trPr>
          <w:cantSplit/>
          <w:jc w:val="center"/>
        </w:trPr>
        <w:tc>
          <w:tcPr>
            <w:tcW w:w="2126"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lastRenderedPageBreak/>
              <w:t>III)</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员工帮助热线（或同等措施——例如指定的电子邮箱），以提出与合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计划相关的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和</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或问题</w:t>
            </w:r>
          </w:p>
        </w:tc>
        <w:tc>
          <w:tcPr>
            <w:tcW w:w="367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获取员工帮助热线号码或电子邮箱地址。</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00830E08" w:rsidRPr="00663303">
              <w:rPr>
                <w:rFonts w:ascii="Times New Roman" w:eastAsia="宋体" w:hAnsi="Times New Roman"/>
                <w:snapToGrid w:val="0"/>
                <w:sz w:val="18"/>
                <w:szCs w:val="18"/>
              </w:rPr>
              <w:tab/>
            </w:r>
            <w:r w:rsidRPr="00663303">
              <w:rPr>
                <w:rFonts w:ascii="Times New Roman" w:eastAsia="宋体" w:hAnsi="Times New Roman" w:hint="eastAsia"/>
                <w:snapToGrid w:val="0"/>
                <w:sz w:val="18"/>
                <w:szCs w:val="18"/>
              </w:rPr>
              <w:t>致电</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发送电子邮件以确认帮助热线可用。</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与管理</w:t>
            </w:r>
            <w:proofErr w:type="gramStart"/>
            <w:r w:rsidRPr="00663303">
              <w:rPr>
                <w:rFonts w:ascii="Times New Roman" w:eastAsia="宋体" w:hAnsi="Times New Roman" w:hint="eastAsia"/>
                <w:snapToGrid w:val="0"/>
                <w:sz w:val="18"/>
                <w:szCs w:val="18"/>
              </w:rPr>
              <w:t>层讨论</w:t>
            </w:r>
            <w:proofErr w:type="gramEnd"/>
            <w:r w:rsidRPr="00663303">
              <w:rPr>
                <w:rFonts w:ascii="Times New Roman" w:eastAsia="宋体" w:hAnsi="Times New Roman" w:hint="eastAsia"/>
                <w:snapToGrid w:val="0"/>
                <w:sz w:val="18"/>
                <w:szCs w:val="18"/>
              </w:rPr>
              <w:t>如何调查</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查证及解决通过帮助热线报告的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和</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或问题。</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4.</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检查表明正在处理步骤</w:t>
            </w: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所述</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和</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或问题的证据。</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说明：</w:t>
            </w:r>
            <w:r w:rsidR="00830E08" w:rsidRPr="00663303">
              <w:rPr>
                <w:rFonts w:ascii="Times New Roman" w:eastAsia="宋体" w:hAnsi="Times New Roman" w:hint="eastAsia"/>
                <w:b/>
                <w:i/>
                <w:snapToGrid w:val="0"/>
                <w:sz w:val="18"/>
                <w:szCs w:val="18"/>
              </w:rPr>
              <w:t>需</w:t>
            </w:r>
            <w:r w:rsidRPr="00663303">
              <w:rPr>
                <w:rFonts w:ascii="Times New Roman" w:eastAsia="宋体" w:hAnsi="Times New Roman" w:hint="eastAsia"/>
                <w:b/>
                <w:i/>
                <w:snapToGrid w:val="0"/>
                <w:sz w:val="18"/>
                <w:szCs w:val="18"/>
              </w:rPr>
              <w:t>获取</w:t>
            </w:r>
            <w:r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检查表明正在处理的实质证据——而不仅仅是模板。</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c>
          <w:tcPr>
            <w:tcW w:w="370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color w:val="F79646"/>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与管理层确认员工帮助热线的以下详情：</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帮助热线号码</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或</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帮助热线电子邮箱</w:t>
            </w:r>
            <w:r w:rsidRPr="00663303">
              <w:rPr>
                <w:rFonts w:ascii="Times New Roman" w:eastAsia="宋体" w:hAnsi="Times New Roman" w:hint="eastAsia"/>
                <w:snapToGrid w:val="0"/>
                <w:color w:val="F79646"/>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00830E08" w:rsidRPr="00663303">
              <w:rPr>
                <w:rFonts w:ascii="Times New Roman" w:eastAsia="宋体" w:hAnsi="Times New Roman"/>
                <w:snapToGrid w:val="0"/>
                <w:sz w:val="18"/>
                <w:szCs w:val="18"/>
              </w:rPr>
              <w:tab/>
            </w:r>
            <w:r w:rsidRPr="00663303">
              <w:rPr>
                <w:rFonts w:ascii="Times New Roman" w:eastAsia="宋体" w:hAnsi="Times New Roman" w:hint="eastAsia"/>
                <w:snapToGrid w:val="0"/>
                <w:sz w:val="18"/>
                <w:szCs w:val="18"/>
              </w:rPr>
              <w:t>于</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联系帮助热线，以确认帮助热线</w:t>
            </w:r>
            <w:r w:rsidR="00830E08" w:rsidRPr="00663303">
              <w:rPr>
                <w:rFonts w:ascii="Times New Roman" w:eastAsia="宋体" w:hAnsi="Times New Roman" w:hint="eastAsia"/>
                <w:snapToGrid w:val="0"/>
                <w:sz w:val="18"/>
                <w:szCs w:val="18"/>
              </w:rPr>
              <w:t>可用</w:t>
            </w:r>
            <w:r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与管理</w:t>
            </w:r>
            <w:proofErr w:type="gramStart"/>
            <w:r w:rsidRPr="00663303">
              <w:rPr>
                <w:rFonts w:ascii="Times New Roman" w:eastAsia="宋体" w:hAnsi="Times New Roman" w:hint="eastAsia"/>
                <w:snapToGrid w:val="0"/>
                <w:sz w:val="18"/>
                <w:szCs w:val="18"/>
              </w:rPr>
              <w:t>层讨论</w:t>
            </w:r>
            <w:proofErr w:type="gramEnd"/>
            <w:r w:rsidRPr="00663303">
              <w:rPr>
                <w:rFonts w:ascii="Times New Roman" w:eastAsia="宋体" w:hAnsi="Times New Roman" w:hint="eastAsia"/>
                <w:snapToGrid w:val="0"/>
                <w:sz w:val="18"/>
                <w:szCs w:val="18"/>
              </w:rPr>
              <w:t>由</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负责团队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人士</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调查</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查证及解决通过帮助热线报告的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和</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或问题，并通过</w:t>
            </w:r>
            <w:r w:rsidRPr="00663303">
              <w:rPr>
                <w:rFonts w:ascii="Times New Roman" w:eastAsia="宋体" w:hAnsi="Times New Roman" w:hint="eastAsia"/>
                <w:snapToGrid w:val="0"/>
                <w:color w:val="F79646"/>
                <w:sz w:val="18"/>
                <w:szCs w:val="18"/>
              </w:rPr>
              <w:t>[</w:t>
            </w:r>
            <w:r w:rsidR="009A4870">
              <w:rPr>
                <w:rFonts w:ascii="Times New Roman" w:eastAsia="宋体" w:hAnsi="Times New Roman" w:hint="eastAsia"/>
                <w:snapToGrid w:val="0"/>
                <w:color w:val="F79646"/>
                <w:sz w:val="18"/>
                <w:szCs w:val="18"/>
              </w:rPr>
              <w:t>质疑</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问题跟踪机制</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进行跟踪。</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4.</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检查</w:t>
            </w:r>
            <w:r w:rsidRPr="00663303">
              <w:rPr>
                <w:rFonts w:ascii="Times New Roman" w:eastAsia="宋体" w:hAnsi="Times New Roman" w:hint="eastAsia"/>
                <w:snapToGrid w:val="0"/>
                <w:color w:val="F79646"/>
                <w:sz w:val="18"/>
                <w:szCs w:val="18"/>
              </w:rPr>
              <w:t>[</w:t>
            </w:r>
            <w:r w:rsidR="009A4870">
              <w:rPr>
                <w:rFonts w:ascii="Times New Roman" w:eastAsia="宋体" w:hAnsi="Times New Roman" w:hint="eastAsia"/>
                <w:snapToGrid w:val="0"/>
                <w:color w:val="F79646"/>
                <w:sz w:val="18"/>
                <w:szCs w:val="18"/>
              </w:rPr>
              <w:t>质疑</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问题跟踪机制</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，并确认正在跟踪的及正在解决的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问题。</w:t>
            </w:r>
          </w:p>
        </w:tc>
      </w:tr>
      <w:tr w:rsidR="00F562D9" w:rsidRPr="00663303" w:rsidTr="004D1715">
        <w:trPr>
          <w:cantSplit/>
          <w:jc w:val="center"/>
        </w:trPr>
        <w:tc>
          <w:tcPr>
            <w:tcW w:w="2126"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IV)</w:t>
            </w:r>
            <w:r w:rsidRPr="00663303">
              <w:rPr>
                <w:rFonts w:ascii="Times New Roman" w:eastAsia="宋体" w:hAnsi="Times New Roman" w:hint="eastAsia"/>
                <w:snapToGrid w:val="0"/>
                <w:sz w:val="18"/>
                <w:szCs w:val="18"/>
              </w:rPr>
              <w:tab/>
            </w:r>
            <w:proofErr w:type="gramStart"/>
            <w:r w:rsidRPr="00663303">
              <w:rPr>
                <w:rFonts w:ascii="Times New Roman" w:eastAsia="宋体" w:hAnsi="Times New Roman" w:hint="eastAsia"/>
                <w:snapToGrid w:val="0"/>
                <w:sz w:val="18"/>
                <w:szCs w:val="18"/>
              </w:rPr>
              <w:t>就利益</w:t>
            </w:r>
            <w:proofErr w:type="gramEnd"/>
            <w:r w:rsidRPr="00663303">
              <w:rPr>
                <w:rFonts w:ascii="Times New Roman" w:eastAsia="宋体" w:hAnsi="Times New Roman" w:hint="eastAsia"/>
                <w:snapToGrid w:val="0"/>
                <w:sz w:val="18"/>
                <w:szCs w:val="18"/>
              </w:rPr>
              <w:t>相关方的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、投诉和反馈进行审查并采取行动</w:t>
            </w:r>
          </w:p>
        </w:tc>
        <w:tc>
          <w:tcPr>
            <w:tcW w:w="367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获取第三方帮助热线号码或电子邮箱地址。</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致电</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发送电子邮件以确认帮助热线可用。</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与管理</w:t>
            </w:r>
            <w:proofErr w:type="gramStart"/>
            <w:r w:rsidRPr="00663303">
              <w:rPr>
                <w:rFonts w:ascii="Times New Roman" w:eastAsia="宋体" w:hAnsi="Times New Roman" w:hint="eastAsia"/>
                <w:snapToGrid w:val="0"/>
                <w:sz w:val="18"/>
                <w:szCs w:val="18"/>
              </w:rPr>
              <w:t>层讨论</w:t>
            </w:r>
            <w:proofErr w:type="gramEnd"/>
            <w:r w:rsidRPr="00663303">
              <w:rPr>
                <w:rFonts w:ascii="Times New Roman" w:eastAsia="宋体" w:hAnsi="Times New Roman" w:hint="eastAsia"/>
                <w:snapToGrid w:val="0"/>
                <w:sz w:val="18"/>
                <w:szCs w:val="18"/>
              </w:rPr>
              <w:t>如何调查</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查证及解决通过帮助热线报告的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和</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或问题。</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4.</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检查</w:t>
            </w:r>
            <w:r w:rsidR="009A4870">
              <w:rPr>
                <w:rFonts w:ascii="Times New Roman" w:eastAsia="宋体" w:hAnsi="Times New Roman" w:hint="eastAsia"/>
                <w:snapToGrid w:val="0"/>
                <w:sz w:val="18"/>
                <w:szCs w:val="18"/>
              </w:rPr>
              <w:t>在</w:t>
            </w:r>
            <w:r w:rsidRPr="00663303">
              <w:rPr>
                <w:rFonts w:ascii="Times New Roman" w:eastAsia="宋体" w:hAnsi="Times New Roman" w:hint="eastAsia"/>
                <w:snapToGrid w:val="0"/>
                <w:sz w:val="18"/>
                <w:szCs w:val="18"/>
              </w:rPr>
              <w:t>步骤</w:t>
            </w:r>
            <w:r w:rsidRPr="00663303">
              <w:rPr>
                <w:rFonts w:ascii="Times New Roman" w:eastAsia="宋体" w:hAnsi="Times New Roman" w:hint="eastAsia"/>
                <w:snapToGrid w:val="0"/>
                <w:sz w:val="18"/>
                <w:szCs w:val="18"/>
              </w:rPr>
              <w:t>3</w:t>
            </w:r>
            <w:r w:rsidR="009A4870">
              <w:rPr>
                <w:rFonts w:ascii="Times New Roman" w:eastAsia="宋体" w:hAnsi="Times New Roman" w:hint="eastAsia"/>
                <w:snapToGrid w:val="0"/>
                <w:sz w:val="18"/>
                <w:szCs w:val="18"/>
              </w:rPr>
              <w:t>中</w:t>
            </w:r>
            <w:r w:rsidR="009A4870" w:rsidRPr="00663303">
              <w:rPr>
                <w:rFonts w:ascii="Times New Roman" w:eastAsia="宋体" w:hAnsi="Times New Roman" w:hint="eastAsia"/>
                <w:snapToGrid w:val="0"/>
                <w:sz w:val="18"/>
                <w:szCs w:val="18"/>
              </w:rPr>
              <w:t>正在处理</w:t>
            </w:r>
            <w:r w:rsidR="009A4870">
              <w:rPr>
                <w:rFonts w:ascii="Times New Roman" w:eastAsia="宋体" w:hAnsi="Times New Roman" w:hint="eastAsia"/>
                <w:snapToGrid w:val="0"/>
                <w:sz w:val="18"/>
                <w:szCs w:val="18"/>
              </w:rPr>
              <w:t>的质疑</w:t>
            </w:r>
            <w:r w:rsidRPr="00663303">
              <w:rPr>
                <w:rFonts w:ascii="Times New Roman" w:eastAsia="宋体" w:hAnsi="Times New Roman" w:hint="eastAsia"/>
                <w:snapToGrid w:val="0"/>
                <w:sz w:val="18"/>
                <w:szCs w:val="18"/>
              </w:rPr>
              <w:t>和</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或问题的证据。</w:t>
            </w:r>
          </w:p>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说明：</w:t>
            </w:r>
            <w:r w:rsidR="00982BE1" w:rsidRPr="00663303">
              <w:rPr>
                <w:rFonts w:ascii="Times New Roman" w:eastAsia="宋体" w:hAnsi="Times New Roman" w:hint="eastAsia"/>
                <w:b/>
                <w:i/>
                <w:snapToGrid w:val="0"/>
                <w:sz w:val="18"/>
                <w:szCs w:val="18"/>
              </w:rPr>
              <w:t>需</w:t>
            </w:r>
            <w:r w:rsidRPr="00663303">
              <w:rPr>
                <w:rFonts w:ascii="Times New Roman" w:eastAsia="宋体" w:hAnsi="Times New Roman" w:hint="eastAsia"/>
                <w:b/>
                <w:i/>
                <w:snapToGrid w:val="0"/>
                <w:sz w:val="18"/>
                <w:szCs w:val="18"/>
              </w:rPr>
              <w:t>获取</w:t>
            </w:r>
            <w:r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检查表明正在处理的实质证据——而不仅仅是模板。</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说明：如果提出</w:t>
            </w:r>
            <w:r w:rsidR="009A4870">
              <w:rPr>
                <w:rFonts w:ascii="Times New Roman" w:eastAsia="宋体" w:hAnsi="Times New Roman" w:hint="eastAsia"/>
                <w:b/>
                <w:i/>
                <w:snapToGrid w:val="0"/>
                <w:sz w:val="18"/>
                <w:szCs w:val="18"/>
              </w:rPr>
              <w:t>质疑</w:t>
            </w:r>
            <w:r w:rsidRPr="00663303">
              <w:rPr>
                <w:rFonts w:ascii="Times New Roman" w:eastAsia="宋体" w:hAnsi="Times New Roman" w:hint="eastAsia"/>
                <w:b/>
                <w:i/>
                <w:snapToGrid w:val="0"/>
                <w:sz w:val="18"/>
                <w:szCs w:val="18"/>
              </w:rPr>
              <w:t>和</w:t>
            </w:r>
            <w:r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或问题的第三</w:t>
            </w:r>
            <w:proofErr w:type="gramStart"/>
            <w:r w:rsidRPr="00663303">
              <w:rPr>
                <w:rFonts w:ascii="Times New Roman" w:eastAsia="宋体" w:hAnsi="Times New Roman" w:hint="eastAsia"/>
                <w:b/>
                <w:i/>
                <w:snapToGrid w:val="0"/>
                <w:sz w:val="18"/>
                <w:szCs w:val="18"/>
              </w:rPr>
              <w:t>方机制</w:t>
            </w:r>
            <w:proofErr w:type="gramEnd"/>
            <w:r w:rsidRPr="00663303">
              <w:rPr>
                <w:rFonts w:ascii="Times New Roman" w:eastAsia="宋体" w:hAnsi="Times New Roman" w:hint="eastAsia"/>
                <w:b/>
                <w:i/>
                <w:snapToGrid w:val="0"/>
                <w:sz w:val="18"/>
                <w:szCs w:val="18"/>
              </w:rPr>
              <w:t>与第</w:t>
            </w:r>
            <w:r w:rsidRPr="00663303">
              <w:rPr>
                <w:rFonts w:ascii="Times New Roman" w:eastAsia="宋体" w:hAnsi="Times New Roman" w:hint="eastAsia"/>
                <w:b/>
                <w:i/>
                <w:snapToGrid w:val="0"/>
                <w:sz w:val="18"/>
                <w:szCs w:val="18"/>
              </w:rPr>
              <w:t>III</w:t>
            </w:r>
            <w:r w:rsidRPr="00663303">
              <w:rPr>
                <w:rFonts w:ascii="Times New Roman" w:eastAsia="宋体" w:hAnsi="Times New Roman" w:hint="eastAsia"/>
                <w:b/>
                <w:i/>
                <w:snapToGrid w:val="0"/>
                <w:sz w:val="18"/>
                <w:szCs w:val="18"/>
              </w:rPr>
              <w:t>部分所载的员工机制相同</w:t>
            </w:r>
            <w:r w:rsidR="004D1715" w:rsidRPr="00663303">
              <w:rPr>
                <w:rFonts w:ascii="Times New Roman" w:eastAsia="宋体" w:hAnsi="Times New Roman" w:hint="eastAsia"/>
                <w:b/>
                <w:i/>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b/>
                <w:i/>
                <w:snapToGrid w:val="0"/>
                <w:kern w:val="0"/>
                <w:sz w:val="18"/>
                <w:szCs w:val="18"/>
                <w:lang w:val="en-GB"/>
              </w:rPr>
            </w:pPr>
          </w:p>
        </w:tc>
        <w:tc>
          <w:tcPr>
            <w:tcW w:w="370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color w:val="F79646"/>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与管理层确认第三方帮助热线的以下详情：</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帮助热线号码</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或</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帮助热线电子邮箱</w:t>
            </w:r>
            <w:r w:rsidRPr="00663303">
              <w:rPr>
                <w:rFonts w:ascii="Times New Roman" w:eastAsia="宋体" w:hAnsi="Times New Roman" w:hint="eastAsia"/>
                <w:snapToGrid w:val="0"/>
                <w:color w:val="F79646"/>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于</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联系第三方帮助热线，以确认帮助热线</w:t>
            </w:r>
            <w:r w:rsidR="00982BE1" w:rsidRPr="00663303">
              <w:rPr>
                <w:rFonts w:ascii="Times New Roman" w:eastAsia="宋体" w:hAnsi="Times New Roman" w:hint="eastAsia"/>
                <w:snapToGrid w:val="0"/>
                <w:sz w:val="18"/>
                <w:szCs w:val="18"/>
              </w:rPr>
              <w:t>可用</w:t>
            </w:r>
            <w:r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与管理</w:t>
            </w:r>
            <w:proofErr w:type="gramStart"/>
            <w:r w:rsidRPr="00663303">
              <w:rPr>
                <w:rFonts w:ascii="Times New Roman" w:eastAsia="宋体" w:hAnsi="Times New Roman" w:hint="eastAsia"/>
                <w:snapToGrid w:val="0"/>
                <w:sz w:val="18"/>
                <w:szCs w:val="18"/>
              </w:rPr>
              <w:t>层讨论</w:t>
            </w:r>
            <w:proofErr w:type="gramEnd"/>
            <w:r w:rsidRPr="00663303">
              <w:rPr>
                <w:rFonts w:ascii="Times New Roman" w:eastAsia="宋体" w:hAnsi="Times New Roman" w:hint="eastAsia"/>
                <w:snapToGrid w:val="0"/>
                <w:sz w:val="18"/>
                <w:szCs w:val="18"/>
              </w:rPr>
              <w:t>由</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负责团队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人士</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调查</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查证及解决通过帮助热线报告的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和</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或问题，并通过</w:t>
            </w:r>
            <w:r w:rsidRPr="00663303">
              <w:rPr>
                <w:rFonts w:ascii="Times New Roman" w:eastAsia="宋体" w:hAnsi="Times New Roman" w:hint="eastAsia"/>
                <w:snapToGrid w:val="0"/>
                <w:color w:val="F79646"/>
                <w:sz w:val="18"/>
                <w:szCs w:val="18"/>
              </w:rPr>
              <w:t>[</w:t>
            </w:r>
            <w:r w:rsidR="009A4870">
              <w:rPr>
                <w:rFonts w:ascii="Times New Roman" w:eastAsia="宋体" w:hAnsi="Times New Roman" w:hint="eastAsia"/>
                <w:snapToGrid w:val="0"/>
                <w:color w:val="F79646"/>
                <w:sz w:val="18"/>
                <w:szCs w:val="18"/>
              </w:rPr>
              <w:t>质疑</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问题跟踪机制</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进行跟踪。</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4.</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检查</w:t>
            </w:r>
            <w:r w:rsidRPr="00663303">
              <w:rPr>
                <w:rFonts w:ascii="Times New Roman" w:eastAsia="宋体" w:hAnsi="Times New Roman" w:hint="eastAsia"/>
                <w:snapToGrid w:val="0"/>
                <w:color w:val="F79646"/>
                <w:sz w:val="18"/>
                <w:szCs w:val="18"/>
              </w:rPr>
              <w:t>[</w:t>
            </w:r>
            <w:r w:rsidR="009A4870">
              <w:rPr>
                <w:rFonts w:ascii="Times New Roman" w:eastAsia="宋体" w:hAnsi="Times New Roman" w:hint="eastAsia"/>
                <w:snapToGrid w:val="0"/>
                <w:color w:val="F79646"/>
                <w:sz w:val="18"/>
                <w:szCs w:val="18"/>
              </w:rPr>
              <w:t>质疑</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问题跟踪机制</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，并确认正在跟踪的及正在解决的</w:t>
            </w:r>
            <w:r w:rsidR="009A4870">
              <w:rPr>
                <w:rFonts w:ascii="Times New Roman" w:eastAsia="宋体" w:hAnsi="Times New Roman" w:hint="eastAsia"/>
                <w:snapToGrid w:val="0"/>
                <w:sz w:val="18"/>
                <w:szCs w:val="18"/>
              </w:rPr>
              <w:t>质疑</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问题。</w:t>
            </w:r>
          </w:p>
        </w:tc>
      </w:tr>
      <w:tr w:rsidR="00F562D9" w:rsidRPr="00663303" w:rsidTr="004D1715">
        <w:trPr>
          <w:cantSplit/>
          <w:jc w:val="center"/>
        </w:trPr>
        <w:tc>
          <w:tcPr>
            <w:tcW w:w="2126"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V)</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每位新员工对保密要求的了解情况</w:t>
            </w:r>
          </w:p>
        </w:tc>
        <w:tc>
          <w:tcPr>
            <w:tcW w:w="367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获取本财政年度结束前</w:t>
            </w:r>
            <w:r w:rsidRPr="00663303">
              <w:rPr>
                <w:rFonts w:ascii="Times New Roman" w:eastAsia="宋体" w:hAnsi="Times New Roman" w:hint="eastAsia"/>
                <w:snapToGrid w:val="0"/>
                <w:sz w:val="18"/>
                <w:szCs w:val="18"/>
              </w:rPr>
              <w:t>12</w:t>
            </w:r>
            <w:r w:rsidRPr="00663303">
              <w:rPr>
                <w:rFonts w:ascii="Times New Roman" w:eastAsia="宋体" w:hAnsi="Times New Roman" w:hint="eastAsia"/>
                <w:snapToGrid w:val="0"/>
                <w:sz w:val="18"/>
                <w:szCs w:val="18"/>
              </w:rPr>
              <w:t>个月的新员工名单。（与商定程序</w:t>
            </w:r>
            <w:r w:rsidRPr="00663303">
              <w:rPr>
                <w:rFonts w:ascii="Times New Roman" w:eastAsia="宋体" w:hAnsi="Times New Roman" w:hint="eastAsia"/>
                <w:snapToGrid w:val="0"/>
                <w:sz w:val="18"/>
                <w:szCs w:val="18"/>
              </w:rPr>
              <w:t>I</w:t>
            </w:r>
            <w:r w:rsidRPr="00663303">
              <w:rPr>
                <w:rFonts w:ascii="Times New Roman" w:eastAsia="宋体" w:hAnsi="Times New Roman" w:hint="eastAsia"/>
                <w:snapToGrid w:val="0"/>
                <w:sz w:val="18"/>
                <w:szCs w:val="18"/>
              </w:rPr>
              <w:t>相同的名单）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对于在多个办事处</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区域开展业务的成员，</w:t>
            </w:r>
            <w:r w:rsidR="00982BE1" w:rsidRPr="00663303">
              <w:rPr>
                <w:rFonts w:ascii="Times New Roman" w:eastAsia="宋体" w:hAnsi="Times New Roman" w:hint="eastAsia"/>
                <w:snapToGrid w:val="0"/>
                <w:sz w:val="18"/>
                <w:szCs w:val="18"/>
              </w:rPr>
              <w:t>应</w:t>
            </w:r>
            <w:r w:rsidRPr="00663303">
              <w:rPr>
                <w:rFonts w:ascii="Times New Roman" w:eastAsia="宋体" w:hAnsi="Times New Roman" w:hint="eastAsia"/>
                <w:snapToGrid w:val="0"/>
                <w:sz w:val="18"/>
                <w:szCs w:val="18"/>
              </w:rPr>
              <w:t>在全部办事处</w:t>
            </w: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区域范围内选择样本。</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替代方案：如果</w:t>
            </w:r>
            <w:r w:rsidR="00982BE1" w:rsidRPr="00663303">
              <w:rPr>
                <w:rFonts w:ascii="Times New Roman" w:eastAsia="宋体" w:hAnsi="Times New Roman" w:hint="eastAsia"/>
                <w:b/>
                <w:i/>
                <w:snapToGrid w:val="0"/>
                <w:sz w:val="18"/>
                <w:szCs w:val="18"/>
              </w:rPr>
              <w:t>理事会</w:t>
            </w:r>
            <w:r w:rsidRPr="00663303">
              <w:rPr>
                <w:rFonts w:ascii="Times New Roman" w:eastAsia="宋体" w:hAnsi="Times New Roman" w:hint="eastAsia"/>
                <w:b/>
                <w:i/>
                <w:snapToGrid w:val="0"/>
                <w:sz w:val="18"/>
                <w:szCs w:val="18"/>
              </w:rPr>
              <w:t>成员的办事处超过</w:t>
            </w:r>
            <w:r w:rsidRPr="00663303">
              <w:rPr>
                <w:rFonts w:ascii="Times New Roman" w:eastAsia="宋体" w:hAnsi="Times New Roman" w:hint="eastAsia"/>
                <w:b/>
                <w:i/>
                <w:snapToGrid w:val="0"/>
                <w:sz w:val="18"/>
                <w:szCs w:val="18"/>
              </w:rPr>
              <w:t>10</w:t>
            </w:r>
            <w:r w:rsidRPr="00663303">
              <w:rPr>
                <w:rFonts w:ascii="Times New Roman" w:eastAsia="宋体" w:hAnsi="Times New Roman" w:hint="eastAsia"/>
                <w:b/>
                <w:i/>
                <w:snapToGrid w:val="0"/>
                <w:sz w:val="18"/>
                <w:szCs w:val="18"/>
              </w:rPr>
              <w:t>个，则</w:t>
            </w:r>
            <w:r w:rsidR="00982BE1" w:rsidRPr="00663303">
              <w:rPr>
                <w:rFonts w:ascii="Times New Roman" w:eastAsia="宋体" w:hAnsi="Times New Roman" w:hint="eastAsia"/>
                <w:b/>
                <w:i/>
                <w:snapToGrid w:val="0"/>
                <w:sz w:val="18"/>
                <w:szCs w:val="18"/>
              </w:rPr>
              <w:t>该</w:t>
            </w:r>
            <w:r w:rsidRPr="00663303">
              <w:rPr>
                <w:rFonts w:ascii="Times New Roman" w:eastAsia="宋体" w:hAnsi="Times New Roman" w:hint="eastAsia"/>
                <w:b/>
                <w:i/>
                <w:snapToGrid w:val="0"/>
                <w:sz w:val="18"/>
                <w:szCs w:val="18"/>
              </w:rPr>
              <w:t>成员可提供所有办事处的清单。随后由审计师选取</w:t>
            </w:r>
            <w:r w:rsidRPr="00663303">
              <w:rPr>
                <w:rFonts w:ascii="Times New Roman" w:eastAsia="宋体" w:hAnsi="Times New Roman" w:hint="eastAsia"/>
                <w:b/>
                <w:i/>
                <w:snapToGrid w:val="0"/>
                <w:sz w:val="18"/>
                <w:szCs w:val="18"/>
              </w:rPr>
              <w:t>10</w:t>
            </w:r>
            <w:r w:rsidRPr="00663303">
              <w:rPr>
                <w:rFonts w:ascii="Times New Roman" w:eastAsia="宋体" w:hAnsi="Times New Roman" w:hint="eastAsia"/>
                <w:b/>
                <w:i/>
                <w:snapToGrid w:val="0"/>
                <w:sz w:val="18"/>
                <w:szCs w:val="18"/>
              </w:rPr>
              <w:t>个办事处。就办事处而言</w:t>
            </w:r>
            <w:r w:rsidR="00982BE1" w:rsidRPr="00663303">
              <w:rPr>
                <w:rFonts w:ascii="Times New Roman" w:eastAsia="宋体" w:hAnsi="Times New Roman" w:hint="eastAsia"/>
                <w:b/>
                <w:i/>
                <w:snapToGrid w:val="0"/>
                <w:sz w:val="18"/>
                <w:szCs w:val="18"/>
              </w:rPr>
              <w:t>，</w:t>
            </w:r>
            <w:r w:rsidRPr="00663303">
              <w:rPr>
                <w:rFonts w:ascii="Times New Roman" w:eastAsia="宋体" w:hAnsi="Times New Roman" w:hint="eastAsia"/>
                <w:b/>
                <w:i/>
                <w:snapToGrid w:val="0"/>
                <w:sz w:val="18"/>
                <w:szCs w:val="18"/>
              </w:rPr>
              <w:t>成员须提供审计期间新增办事处清单。如果并无新增办事处，则选择另一办事处。</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选择</w:t>
            </w:r>
            <w:r w:rsidRPr="00663303">
              <w:rPr>
                <w:rFonts w:ascii="Times New Roman" w:eastAsia="宋体" w:hAnsi="Times New Roman" w:hint="eastAsia"/>
                <w:snapToGrid w:val="0"/>
                <w:sz w:val="18"/>
                <w:szCs w:val="18"/>
              </w:rPr>
              <w:t>10</w:t>
            </w:r>
            <w:r w:rsidRPr="00663303">
              <w:rPr>
                <w:rFonts w:ascii="Times New Roman" w:eastAsia="宋体" w:hAnsi="Times New Roman" w:hint="eastAsia"/>
                <w:snapToGrid w:val="0"/>
                <w:sz w:val="18"/>
                <w:szCs w:val="18"/>
              </w:rPr>
              <w:t>名新员工作为样本（与商定程序</w:t>
            </w:r>
            <w:r w:rsidRPr="00663303">
              <w:rPr>
                <w:rFonts w:ascii="Times New Roman" w:eastAsia="宋体" w:hAnsi="Times New Roman" w:hint="eastAsia"/>
                <w:snapToGrid w:val="0"/>
                <w:sz w:val="18"/>
                <w:szCs w:val="18"/>
              </w:rPr>
              <w:t>I</w:t>
            </w:r>
            <w:r w:rsidRPr="00663303">
              <w:rPr>
                <w:rFonts w:ascii="Times New Roman" w:eastAsia="宋体" w:hAnsi="Times New Roman" w:hint="eastAsia"/>
                <w:snapToGrid w:val="0"/>
                <w:sz w:val="18"/>
                <w:szCs w:val="18"/>
              </w:rPr>
              <w:t>相同的样本）</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就选定的每个员工样本，获取经签署的保密协议（或获取员工已阅读并理解商业信息保密政策的经签署声明）。</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c>
          <w:tcPr>
            <w:tcW w:w="3702"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从管理层获取成员自</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起至</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止财务会计期间的所有新员工名单。（</w:t>
            </w:r>
            <w:r w:rsidR="000E3DC1" w:rsidRPr="00663303">
              <w:rPr>
                <w:rFonts w:ascii="Times New Roman" w:eastAsia="宋体" w:hAnsi="Times New Roman"/>
                <w:snapToGrid w:val="0"/>
                <w:sz w:val="18"/>
                <w:szCs w:val="18"/>
              </w:rPr>
              <w:t>我们对名单的完整性</w:t>
            </w:r>
            <w:r w:rsidR="000E3DC1" w:rsidRPr="00663303">
              <w:rPr>
                <w:rFonts w:ascii="Times New Roman" w:eastAsia="宋体" w:hAnsi="Times New Roman" w:hint="eastAsia"/>
                <w:snapToGrid w:val="0"/>
                <w:sz w:val="18"/>
                <w:szCs w:val="18"/>
              </w:rPr>
              <w:t>或</w:t>
            </w:r>
            <w:r w:rsidR="000E3DC1" w:rsidRPr="00663303">
              <w:rPr>
                <w:rFonts w:ascii="Times New Roman" w:eastAsia="宋体" w:hAnsi="Times New Roman"/>
                <w:snapToGrid w:val="0"/>
                <w:sz w:val="18"/>
                <w:szCs w:val="18"/>
              </w:rPr>
              <w:t>准确性不予置评</w:t>
            </w:r>
            <w:r w:rsidR="000E3DC1"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color w:val="4F81BD"/>
                <w:kern w:val="0"/>
                <w:sz w:val="18"/>
                <w:szCs w:val="18"/>
              </w:rPr>
            </w:pPr>
            <w:r w:rsidRPr="00663303">
              <w:rPr>
                <w:rFonts w:ascii="Times New Roman" w:eastAsia="宋体" w:hAnsi="Times New Roman" w:hint="eastAsia"/>
                <w:b/>
                <w:i/>
                <w:snapToGrid w:val="0"/>
                <w:sz w:val="18"/>
                <w:szCs w:val="18"/>
              </w:rPr>
              <w:t>替代方案：从管理层获取所有办事处清单及选定的</w:t>
            </w:r>
            <w:r w:rsidRPr="00663303">
              <w:rPr>
                <w:rFonts w:ascii="Times New Roman" w:eastAsia="宋体" w:hAnsi="Times New Roman" w:hint="eastAsia"/>
                <w:b/>
                <w:i/>
                <w:snapToGrid w:val="0"/>
                <w:sz w:val="18"/>
                <w:szCs w:val="18"/>
              </w:rPr>
              <w:t>10</w:t>
            </w:r>
            <w:r w:rsidRPr="00663303">
              <w:rPr>
                <w:rFonts w:ascii="Times New Roman" w:eastAsia="宋体" w:hAnsi="Times New Roman" w:hint="eastAsia"/>
                <w:b/>
                <w:i/>
                <w:snapToGrid w:val="0"/>
                <w:sz w:val="18"/>
                <w:szCs w:val="18"/>
              </w:rPr>
              <w:t>个办事处清单。获取自</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color w:val="F79646"/>
                <w:sz w:val="18"/>
                <w:szCs w:val="18"/>
              </w:rPr>
              <w:t>日期</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sz w:val="18"/>
                <w:szCs w:val="18"/>
              </w:rPr>
              <w:t>起至</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color w:val="F79646"/>
                <w:sz w:val="18"/>
                <w:szCs w:val="18"/>
              </w:rPr>
              <w:t>日期</w:t>
            </w:r>
            <w:r w:rsidRPr="00663303">
              <w:rPr>
                <w:rFonts w:ascii="Times New Roman" w:eastAsia="宋体" w:hAnsi="Times New Roman" w:hint="eastAsia"/>
                <w:b/>
                <w:i/>
                <w:snapToGrid w:val="0"/>
                <w:color w:val="F79646"/>
                <w:sz w:val="18"/>
                <w:szCs w:val="18"/>
              </w:rPr>
              <w:t>]</w:t>
            </w:r>
            <w:r w:rsidRPr="00663303">
              <w:rPr>
                <w:rFonts w:ascii="Times New Roman" w:eastAsia="宋体" w:hAnsi="Times New Roman" w:hint="eastAsia"/>
                <w:b/>
                <w:i/>
                <w:snapToGrid w:val="0"/>
                <w:sz w:val="18"/>
                <w:szCs w:val="18"/>
              </w:rPr>
              <w:t>止财务会计期间的所有新员工名单及选定的办事处清单。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00982BE1" w:rsidRPr="00663303">
              <w:rPr>
                <w:rFonts w:ascii="Times New Roman" w:eastAsia="宋体" w:hAnsi="Times New Roman"/>
                <w:snapToGrid w:val="0"/>
                <w:sz w:val="18"/>
                <w:szCs w:val="18"/>
              </w:rPr>
              <w:tab/>
            </w:r>
            <w:r w:rsidRPr="00663303">
              <w:rPr>
                <w:rFonts w:ascii="Times New Roman" w:eastAsia="宋体" w:hAnsi="Times New Roman" w:hint="eastAsia"/>
                <w:snapToGrid w:val="0"/>
                <w:sz w:val="18"/>
                <w:szCs w:val="18"/>
              </w:rPr>
              <w:t>统计中未选定的</w:t>
            </w:r>
            <w:r w:rsidRPr="00663303">
              <w:rPr>
                <w:rFonts w:ascii="Times New Roman" w:eastAsia="宋体" w:hAnsi="Times New Roman" w:hint="eastAsia"/>
                <w:snapToGrid w:val="0"/>
                <w:color w:val="F79646"/>
                <w:sz w:val="18"/>
                <w:szCs w:val="18"/>
              </w:rPr>
              <w:t>[xx]</w:t>
            </w:r>
            <w:r w:rsidRPr="00663303">
              <w:rPr>
                <w:rFonts w:ascii="Times New Roman" w:eastAsia="宋体" w:hAnsi="Times New Roman" w:hint="eastAsia"/>
                <w:snapToGrid w:val="0"/>
                <w:sz w:val="18"/>
                <w:szCs w:val="18"/>
              </w:rPr>
              <w:t>名员工名单。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确认第</w:t>
            </w: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条选定的每位员工已在入职后</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最长期限</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内签署保密协议。</w:t>
            </w:r>
          </w:p>
        </w:tc>
      </w:tr>
    </w:tbl>
    <w:p w:rsidR="00FD24B5" w:rsidRPr="00663303" w:rsidRDefault="00FD24B5" w:rsidP="001C36D1">
      <w:pPr>
        <w:adjustRightInd w:val="0"/>
        <w:snapToGrid w:val="0"/>
        <w:spacing w:beforeLines="30" w:before="72" w:afterLines="30" w:after="72" w:line="264" w:lineRule="auto"/>
        <w:ind w:right="-10"/>
        <w:rPr>
          <w:rFonts w:ascii="Times New Roman" w:eastAsia="Arial" w:hAnsi="Times New Roman" w:cs="Times New Roman"/>
          <w:snapToGrid w:val="0"/>
          <w:kern w:val="0"/>
          <w:sz w:val="20"/>
          <w:szCs w:val="20"/>
        </w:rPr>
      </w:pPr>
    </w:p>
    <w:p w:rsidR="00F562D9" w:rsidRPr="00663303" w:rsidRDefault="00F562D9" w:rsidP="001C36D1">
      <w:pPr>
        <w:adjustRightInd w:val="0"/>
        <w:snapToGrid w:val="0"/>
        <w:spacing w:beforeLines="30" w:before="72" w:afterLines="30" w:after="72" w:line="264" w:lineRule="auto"/>
        <w:ind w:right="-10"/>
        <w:rPr>
          <w:rFonts w:ascii="Times New Roman" w:eastAsia="Arial" w:hAnsi="Times New Roman" w:cs="Times New Roman"/>
          <w:snapToGrid w:val="0"/>
          <w:kern w:val="0"/>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13"/>
        <w:gridCol w:w="3558"/>
      </w:tblGrid>
      <w:tr w:rsidR="00F562D9" w:rsidRPr="00663303" w:rsidTr="004D1715">
        <w:trPr>
          <w:cantSplit/>
          <w:tblHeader/>
          <w:jc w:val="center"/>
        </w:trPr>
        <w:tc>
          <w:tcPr>
            <w:tcW w:w="1843"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审计的领域</w:t>
            </w:r>
          </w:p>
        </w:tc>
        <w:tc>
          <w:tcPr>
            <w:tcW w:w="3813" w:type="dxa"/>
            <w:shd w:val="clear" w:color="auto" w:fill="FFFFCC"/>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商定的程序</w:t>
            </w:r>
          </w:p>
        </w:tc>
        <w:tc>
          <w:tcPr>
            <w:tcW w:w="3558" w:type="dxa"/>
            <w:shd w:val="clear" w:color="auto" w:fill="C6D9F1"/>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snapToGrid w:val="0"/>
                <w:kern w:val="0"/>
                <w:sz w:val="18"/>
                <w:szCs w:val="18"/>
              </w:rPr>
            </w:pPr>
            <w:r w:rsidRPr="00663303">
              <w:rPr>
                <w:rFonts w:ascii="Times New Roman" w:eastAsia="宋体" w:hAnsi="Times New Roman" w:hint="eastAsia"/>
                <w:b/>
                <w:snapToGrid w:val="0"/>
                <w:sz w:val="18"/>
                <w:szCs w:val="18"/>
              </w:rPr>
              <w:t>结果及事实调查结果（由审计事务所填写）</w:t>
            </w:r>
          </w:p>
        </w:tc>
      </w:tr>
      <w:tr w:rsidR="00F562D9" w:rsidRPr="00663303" w:rsidTr="004D1715">
        <w:trPr>
          <w:cantSplit/>
          <w:jc w:val="center"/>
        </w:trPr>
        <w:tc>
          <w:tcPr>
            <w:tcW w:w="184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lastRenderedPageBreak/>
              <w:t>VI)</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就政治捐款；慈善捐款和赞助；赠与、招待及开销相关的开支；及中介机构薪酬编制的相关计划。</w:t>
            </w:r>
          </w:p>
        </w:tc>
        <w:tc>
          <w:tcPr>
            <w:tcW w:w="3813"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获取管理层编制的年终计划表：</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政治捐款</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慈善捐款及赞助</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赠与、招待及开销相关的开支</w:t>
            </w:r>
          </w:p>
          <w:p w:rsidR="00F562D9"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00C21901" w:rsidRPr="00663303">
              <w:rPr>
                <w:rFonts w:ascii="Times New Roman" w:eastAsia="宋体" w:hAnsi="Times New Roman" w:hint="eastAsia"/>
                <w:snapToGrid w:val="0"/>
                <w:sz w:val="18"/>
                <w:szCs w:val="18"/>
              </w:rPr>
              <w:t>中介机构</w:t>
            </w:r>
            <w:r w:rsidRPr="00663303">
              <w:rPr>
                <w:rFonts w:ascii="Times New Roman" w:eastAsia="宋体" w:hAnsi="Times New Roman" w:hint="eastAsia"/>
                <w:snapToGrid w:val="0"/>
                <w:sz w:val="18"/>
                <w:szCs w:val="18"/>
              </w:rPr>
              <w:t>的薪酬</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与管理</w:t>
            </w:r>
            <w:proofErr w:type="gramStart"/>
            <w:r w:rsidRPr="00663303">
              <w:rPr>
                <w:rFonts w:ascii="Times New Roman" w:eastAsia="宋体" w:hAnsi="Times New Roman" w:hint="eastAsia"/>
                <w:snapToGrid w:val="0"/>
                <w:sz w:val="18"/>
                <w:szCs w:val="18"/>
              </w:rPr>
              <w:t>层讨论</w:t>
            </w:r>
            <w:proofErr w:type="gramEnd"/>
            <w:r w:rsidRPr="00663303">
              <w:rPr>
                <w:rFonts w:ascii="Times New Roman" w:eastAsia="宋体" w:hAnsi="Times New Roman" w:hint="eastAsia"/>
                <w:snapToGrid w:val="0"/>
                <w:sz w:val="18"/>
                <w:szCs w:val="18"/>
              </w:rPr>
              <w:t>其如何确保每份计划表的完整性和准确性。</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就计划表获取审计委员会和</w:t>
            </w:r>
            <w:r w:rsidRPr="00663303">
              <w:rPr>
                <w:rFonts w:ascii="Times New Roman" w:eastAsia="宋体" w:hAnsi="Times New Roman" w:hint="eastAsia"/>
                <w:snapToGrid w:val="0"/>
                <w:sz w:val="18"/>
                <w:szCs w:val="18"/>
              </w:rPr>
              <w:t>/</w:t>
            </w:r>
            <w:r w:rsidR="00571188" w:rsidRPr="00663303">
              <w:rPr>
                <w:rFonts w:ascii="Times New Roman" w:eastAsia="宋体" w:hAnsi="Times New Roman" w:hint="eastAsia"/>
                <w:snapToGrid w:val="0"/>
                <w:sz w:val="18"/>
                <w:szCs w:val="18"/>
              </w:rPr>
              <w:t>或合</w:t>
            </w:r>
            <w:proofErr w:type="gramStart"/>
            <w:r w:rsidR="00571188" w:rsidRPr="00663303">
              <w:rPr>
                <w:rFonts w:ascii="Times New Roman" w:eastAsia="宋体" w:hAnsi="Times New Roman" w:hint="eastAsia"/>
                <w:snapToGrid w:val="0"/>
                <w:sz w:val="18"/>
                <w:szCs w:val="18"/>
              </w:rPr>
              <w:t>规</w:t>
            </w:r>
            <w:proofErr w:type="gramEnd"/>
            <w:r w:rsidR="00571188" w:rsidRPr="00663303">
              <w:rPr>
                <w:rFonts w:ascii="Times New Roman" w:eastAsia="宋体" w:hAnsi="Times New Roman" w:hint="eastAsia"/>
                <w:snapToGrid w:val="0"/>
                <w:sz w:val="18"/>
                <w:szCs w:val="18"/>
              </w:rPr>
              <w:t>专员</w:t>
            </w:r>
            <w:r w:rsidRPr="00663303">
              <w:rPr>
                <w:rFonts w:ascii="Times New Roman" w:eastAsia="宋体" w:hAnsi="Times New Roman" w:hint="eastAsia"/>
                <w:snapToGrid w:val="0"/>
                <w:sz w:val="18"/>
                <w:szCs w:val="18"/>
              </w:rPr>
              <w:t>的审批。（这可作为年度总结报告的一部分——提交文件</w:t>
            </w:r>
            <w:r w:rsidRPr="00663303">
              <w:rPr>
                <w:rFonts w:ascii="Times New Roman" w:eastAsia="宋体" w:hAnsi="Times New Roman" w:hint="eastAsia"/>
                <w:snapToGrid w:val="0"/>
                <w:sz w:val="18"/>
                <w:szCs w:val="18"/>
              </w:rPr>
              <w:t>15</w:t>
            </w:r>
            <w:r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c>
          <w:tcPr>
            <w:tcW w:w="3558" w:type="dxa"/>
            <w:shd w:val="clear" w:color="auto" w:fill="auto"/>
          </w:tcPr>
          <w:p w:rsidR="00FD24B5"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获取由</w:t>
            </w:r>
            <w:r w:rsidRPr="00663303">
              <w:rPr>
                <w:rFonts w:ascii="Times New Roman" w:eastAsia="宋体" w:hAnsi="Times New Roman"/>
                <w:snapToGrid w:val="0"/>
                <w:color w:val="F79646"/>
                <w:sz w:val="18"/>
                <w:szCs w:val="18"/>
              </w:rPr>
              <w:t>[</w:t>
            </w:r>
            <w:r w:rsidRPr="00663303">
              <w:rPr>
                <w:rFonts w:ascii="Times New Roman" w:eastAsia="宋体" w:hAnsi="Times New Roman" w:hint="eastAsia"/>
                <w:snapToGrid w:val="0"/>
                <w:color w:val="F79646"/>
                <w:sz w:val="18"/>
                <w:szCs w:val="18"/>
              </w:rPr>
              <w:t>编制人员的职称</w:t>
            </w:r>
            <w:r w:rsidRPr="00663303">
              <w:rPr>
                <w:rFonts w:ascii="Times New Roman" w:eastAsia="宋体" w:hAnsi="Times New Roman"/>
                <w:snapToGrid w:val="0"/>
                <w:color w:val="F79646"/>
                <w:sz w:val="18"/>
                <w:szCs w:val="18"/>
              </w:rPr>
              <w:t>]</w:t>
            </w:r>
            <w:r w:rsidRPr="00663303">
              <w:rPr>
                <w:rFonts w:ascii="Times New Roman" w:eastAsia="宋体" w:hAnsi="Times New Roman" w:hint="eastAsia"/>
                <w:snapToGrid w:val="0"/>
                <w:sz w:val="18"/>
                <w:szCs w:val="18"/>
              </w:rPr>
              <w:t>编制的以下年终计划表：</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政治捐款</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慈善捐款及赞助</w:t>
            </w:r>
          </w:p>
          <w:p w:rsidR="00FD24B5"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赠与、招待及开销相关的开支</w:t>
            </w:r>
          </w:p>
          <w:p w:rsidR="00F562D9" w:rsidRPr="00663303" w:rsidRDefault="00FD24B5"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w:t>
            </w:r>
            <w:r w:rsidRPr="00663303">
              <w:rPr>
                <w:rFonts w:ascii="Times New Roman" w:eastAsia="宋体" w:hAnsi="Times New Roman" w:hint="eastAsia"/>
                <w:snapToGrid w:val="0"/>
                <w:sz w:val="18"/>
                <w:szCs w:val="18"/>
              </w:rPr>
              <w:tab/>
            </w:r>
            <w:r w:rsidR="00C21901" w:rsidRPr="00663303">
              <w:rPr>
                <w:rFonts w:ascii="Times New Roman" w:eastAsia="宋体" w:hAnsi="Times New Roman" w:hint="eastAsia"/>
                <w:snapToGrid w:val="0"/>
                <w:sz w:val="18"/>
                <w:szCs w:val="18"/>
              </w:rPr>
              <w:t>中介机构</w:t>
            </w:r>
            <w:r w:rsidRPr="00663303">
              <w:rPr>
                <w:rFonts w:ascii="Times New Roman" w:eastAsia="宋体" w:hAnsi="Times New Roman" w:hint="eastAsia"/>
                <w:snapToGrid w:val="0"/>
                <w:sz w:val="18"/>
                <w:szCs w:val="18"/>
              </w:rPr>
              <w:t>的薪酬</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与</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编制人员的职称</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讨论其如何确保每份计划表的完整性和准确性。</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就计划表获取</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委员会的名称或审查人员的职称</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的审批，以确认交易符合成员的政策。</w:t>
            </w:r>
          </w:p>
        </w:tc>
      </w:tr>
      <w:tr w:rsidR="00F562D9" w:rsidRPr="00663303" w:rsidTr="004D1715">
        <w:trPr>
          <w:cantSplit/>
          <w:jc w:val="center"/>
        </w:trPr>
        <w:tc>
          <w:tcPr>
            <w:tcW w:w="184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VII)</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监督高级管理人员提交年度合</w:t>
            </w:r>
            <w:proofErr w:type="gramStart"/>
            <w:r w:rsidRPr="00663303">
              <w:rPr>
                <w:rFonts w:ascii="Times New Roman" w:eastAsia="宋体" w:hAnsi="Times New Roman" w:hint="eastAsia"/>
                <w:snapToGrid w:val="0"/>
                <w:sz w:val="18"/>
                <w:szCs w:val="18"/>
              </w:rPr>
              <w:t>规</w:t>
            </w:r>
            <w:proofErr w:type="gramEnd"/>
            <w:r w:rsidRPr="00663303">
              <w:rPr>
                <w:rFonts w:ascii="Times New Roman" w:eastAsia="宋体" w:hAnsi="Times New Roman" w:hint="eastAsia"/>
                <w:snapToGrid w:val="0"/>
                <w:sz w:val="18"/>
                <w:szCs w:val="18"/>
              </w:rPr>
              <w:t>声明</w:t>
            </w:r>
          </w:p>
        </w:tc>
        <w:tc>
          <w:tcPr>
            <w:tcW w:w="3813"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获取有关高级管理人员编制的年度提交资料的完整性的监督证据</w:t>
            </w:r>
            <w:r w:rsidR="004D1715"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说明：</w:t>
            </w:r>
            <w:r w:rsidR="004E4634" w:rsidRPr="00663303">
              <w:rPr>
                <w:rFonts w:ascii="Times New Roman" w:eastAsia="宋体" w:hAnsi="Times New Roman" w:hint="eastAsia"/>
                <w:b/>
                <w:i/>
                <w:snapToGrid w:val="0"/>
                <w:sz w:val="18"/>
                <w:szCs w:val="18"/>
              </w:rPr>
              <w:t>理事会</w:t>
            </w:r>
            <w:r w:rsidRPr="00663303">
              <w:rPr>
                <w:rFonts w:ascii="Times New Roman" w:eastAsia="宋体" w:hAnsi="Times New Roman" w:hint="eastAsia"/>
                <w:b/>
                <w:i/>
                <w:snapToGrid w:val="0"/>
                <w:sz w:val="18"/>
                <w:szCs w:val="18"/>
              </w:rPr>
              <w:t>成员有责任界定及说明整个组织的高级管理人员。</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如果并未制定相关机制，则开展调查，并获取高级管理人员名单</w:t>
            </w:r>
            <w:r w:rsidR="004D1715"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b/>
                <w:i/>
                <w:snapToGrid w:val="0"/>
                <w:kern w:val="0"/>
                <w:sz w:val="18"/>
                <w:szCs w:val="18"/>
              </w:rPr>
            </w:pPr>
            <w:r w:rsidRPr="00663303">
              <w:rPr>
                <w:rFonts w:ascii="Times New Roman" w:eastAsia="宋体" w:hAnsi="Times New Roman" w:hint="eastAsia"/>
                <w:b/>
                <w:i/>
                <w:snapToGrid w:val="0"/>
                <w:sz w:val="18"/>
                <w:szCs w:val="18"/>
              </w:rPr>
              <w:t>说明：</w:t>
            </w:r>
            <w:r w:rsidR="004E4634" w:rsidRPr="00663303">
              <w:rPr>
                <w:rFonts w:ascii="Times New Roman" w:eastAsia="宋体" w:hAnsi="Times New Roman" w:hint="eastAsia"/>
                <w:b/>
                <w:i/>
                <w:snapToGrid w:val="0"/>
                <w:sz w:val="18"/>
                <w:szCs w:val="18"/>
              </w:rPr>
              <w:t>理事会</w:t>
            </w:r>
            <w:r w:rsidRPr="00663303">
              <w:rPr>
                <w:rFonts w:ascii="Times New Roman" w:eastAsia="宋体" w:hAnsi="Times New Roman" w:hint="eastAsia"/>
                <w:b/>
                <w:i/>
                <w:snapToGrid w:val="0"/>
                <w:sz w:val="18"/>
                <w:szCs w:val="18"/>
              </w:rPr>
              <w:t>成员有责任界定及说明整个组织的高级管理人员。</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确认第</w:t>
            </w: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或</w:t>
            </w: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条所述的高级管理人员名单中至少</w:t>
            </w:r>
            <w:r w:rsidR="000857CA" w:rsidRPr="00663303">
              <w:rPr>
                <w:rFonts w:ascii="Times New Roman" w:eastAsia="宋体" w:hAnsi="Times New Roman" w:hint="eastAsia"/>
                <w:snapToGrid w:val="0"/>
                <w:sz w:val="18"/>
                <w:szCs w:val="18"/>
              </w:rPr>
              <w:t>有一名为</w:t>
            </w:r>
            <w:r w:rsidRPr="00663303">
              <w:rPr>
                <w:rFonts w:ascii="Times New Roman" w:eastAsia="宋体" w:hAnsi="Times New Roman" w:hint="eastAsia"/>
                <w:snapToGrid w:val="0"/>
                <w:sz w:val="18"/>
                <w:szCs w:val="18"/>
              </w:rPr>
              <w:t>成员集团（如适用）内的各“集团成员”指定</w:t>
            </w:r>
            <w:r w:rsidR="000857CA" w:rsidRPr="00663303">
              <w:rPr>
                <w:rFonts w:ascii="Times New Roman" w:eastAsia="宋体" w:hAnsi="Times New Roman" w:hint="eastAsia"/>
                <w:snapToGrid w:val="0"/>
                <w:sz w:val="18"/>
                <w:szCs w:val="18"/>
              </w:rPr>
              <w:t>的</w:t>
            </w:r>
            <w:r w:rsidRPr="00663303">
              <w:rPr>
                <w:rFonts w:ascii="Times New Roman" w:eastAsia="宋体" w:hAnsi="Times New Roman" w:hint="eastAsia"/>
                <w:snapToGrid w:val="0"/>
                <w:sz w:val="18"/>
                <w:szCs w:val="18"/>
              </w:rPr>
              <w:t>高级管理人员。</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4.</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从名单中选择</w:t>
            </w:r>
            <w:r w:rsidRPr="00663303">
              <w:rPr>
                <w:rFonts w:ascii="Times New Roman" w:eastAsia="宋体" w:hAnsi="Times New Roman" w:hint="eastAsia"/>
                <w:snapToGrid w:val="0"/>
                <w:sz w:val="18"/>
                <w:szCs w:val="18"/>
              </w:rPr>
              <w:t>10</w:t>
            </w:r>
            <w:r w:rsidRPr="00663303">
              <w:rPr>
                <w:rFonts w:ascii="Times New Roman" w:eastAsia="宋体" w:hAnsi="Times New Roman" w:hint="eastAsia"/>
                <w:snapToGrid w:val="0"/>
                <w:sz w:val="18"/>
                <w:szCs w:val="18"/>
              </w:rPr>
              <w:t>名员工作为样本</w:t>
            </w:r>
            <w:r w:rsidR="004D1715"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5.</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就选定的样本获取经签署的年度管理层声明。</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c>
          <w:tcPr>
            <w:tcW w:w="3558" w:type="dxa"/>
            <w:shd w:val="clear" w:color="auto" w:fill="auto"/>
          </w:tcPr>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1.</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获取自</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起至</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止财务会计期间的有关</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高级管理人员提交的年度资料的完整性的监督机制</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2.</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color w:val="F79646"/>
                <w:sz w:val="18"/>
                <w:szCs w:val="18"/>
              </w:rPr>
              <w:t>须</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无须</w:t>
            </w:r>
            <w:r w:rsidRPr="00663303">
              <w:rPr>
                <w:rFonts w:ascii="Times New Roman" w:eastAsia="宋体" w:hAnsi="Times New Roman" w:hint="eastAsia"/>
                <w:snapToGrid w:val="0"/>
                <w:sz w:val="18"/>
                <w:szCs w:val="18"/>
              </w:rPr>
              <w:t>获取高级管理人员名单。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3.</w:t>
            </w:r>
            <w:r w:rsidRPr="00663303">
              <w:rPr>
                <w:rFonts w:ascii="Times New Roman" w:eastAsia="宋体" w:hAnsi="Times New Roman" w:hint="eastAsia"/>
                <w:snapToGrid w:val="0"/>
                <w:sz w:val="18"/>
                <w:szCs w:val="18"/>
              </w:rPr>
              <w:tab/>
            </w:r>
            <w:r w:rsidR="00E24D57" w:rsidRPr="00663303">
              <w:rPr>
                <w:rFonts w:ascii="Times New Roman" w:eastAsia="宋体" w:hAnsi="Times New Roman" w:hint="eastAsia"/>
                <w:snapToGrid w:val="0"/>
                <w:sz w:val="18"/>
                <w:szCs w:val="18"/>
              </w:rPr>
              <w:t>与</w:t>
            </w:r>
            <w:r w:rsidR="00E24D57" w:rsidRPr="00663303">
              <w:rPr>
                <w:rFonts w:ascii="Times New Roman" w:eastAsia="宋体" w:hAnsi="Times New Roman" w:hint="eastAsia"/>
                <w:snapToGrid w:val="0"/>
                <w:color w:val="F79646"/>
                <w:sz w:val="18"/>
                <w:szCs w:val="18"/>
              </w:rPr>
              <w:t>[</w:t>
            </w:r>
            <w:r w:rsidR="00E24D57" w:rsidRPr="00663303">
              <w:rPr>
                <w:rFonts w:ascii="Times New Roman" w:eastAsia="宋体" w:hAnsi="Times New Roman" w:hint="eastAsia"/>
                <w:snapToGrid w:val="0"/>
                <w:color w:val="F79646"/>
                <w:sz w:val="18"/>
                <w:szCs w:val="18"/>
              </w:rPr>
              <w:t>职称</w:t>
            </w:r>
            <w:r w:rsidR="00E24D57"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确认</w:t>
            </w:r>
            <w:r w:rsidR="00E24D57"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第</w:t>
            </w:r>
            <w:r w:rsidRPr="00663303">
              <w:rPr>
                <w:rFonts w:ascii="Times New Roman" w:eastAsia="宋体" w:hAnsi="Times New Roman" w:hint="eastAsia"/>
                <w:snapToGrid w:val="0"/>
                <w:color w:val="F79646"/>
                <w:sz w:val="18"/>
                <w:szCs w:val="18"/>
              </w:rPr>
              <w:t>1</w:t>
            </w:r>
            <w:r w:rsidRPr="00663303">
              <w:rPr>
                <w:rFonts w:ascii="Times New Roman" w:eastAsia="宋体" w:hAnsi="Times New Roman" w:hint="eastAsia"/>
                <w:snapToGrid w:val="0"/>
                <w:color w:val="F79646"/>
                <w:sz w:val="18"/>
                <w:szCs w:val="18"/>
              </w:rPr>
              <w:t>或</w:t>
            </w:r>
            <w:r w:rsidRPr="00663303">
              <w:rPr>
                <w:rFonts w:ascii="Times New Roman" w:eastAsia="宋体" w:hAnsi="Times New Roman" w:hint="eastAsia"/>
                <w:snapToGrid w:val="0"/>
                <w:color w:val="F79646"/>
                <w:sz w:val="18"/>
                <w:szCs w:val="18"/>
              </w:rPr>
              <w:t>2</w:t>
            </w:r>
            <w:r w:rsidRPr="00663303">
              <w:rPr>
                <w:rFonts w:ascii="Times New Roman" w:eastAsia="宋体" w:hAnsi="Times New Roman" w:hint="eastAsia"/>
                <w:snapToGrid w:val="0"/>
                <w:color w:val="F79646"/>
                <w:sz w:val="18"/>
                <w:szCs w:val="18"/>
              </w:rPr>
              <w:t>条</w:t>
            </w:r>
            <w:r w:rsidR="00E24D57" w:rsidRPr="00663303">
              <w:rPr>
                <w:rFonts w:ascii="Times New Roman" w:eastAsia="宋体" w:hAnsi="Times New Roman" w:hint="eastAsia"/>
                <w:snapToGrid w:val="0"/>
                <w:color w:val="F79646"/>
                <w:sz w:val="18"/>
                <w:szCs w:val="18"/>
              </w:rPr>
              <w:t>]</w:t>
            </w:r>
            <w:r w:rsidR="00E24D57" w:rsidRPr="00663303">
              <w:rPr>
                <w:rFonts w:ascii="Times New Roman" w:eastAsia="宋体" w:hAnsi="Times New Roman" w:hint="eastAsia"/>
                <w:snapToGrid w:val="0"/>
                <w:color w:val="F79646"/>
                <w:sz w:val="18"/>
                <w:szCs w:val="18"/>
              </w:rPr>
              <w:t>中</w:t>
            </w:r>
            <w:r w:rsidRPr="00663303">
              <w:rPr>
                <w:rFonts w:ascii="Times New Roman" w:eastAsia="宋体" w:hAnsi="Times New Roman" w:hint="eastAsia"/>
                <w:snapToGrid w:val="0"/>
                <w:sz w:val="18"/>
                <w:szCs w:val="18"/>
              </w:rPr>
              <w:t>所述高级管理人员名单</w:t>
            </w:r>
            <w:r w:rsidR="00E24D57" w:rsidRPr="00663303">
              <w:rPr>
                <w:rFonts w:ascii="Times New Roman" w:eastAsia="宋体" w:hAnsi="Times New Roman" w:hint="eastAsia"/>
                <w:snapToGrid w:val="0"/>
                <w:sz w:val="18"/>
                <w:szCs w:val="18"/>
              </w:rPr>
              <w:t>中</w:t>
            </w:r>
            <w:r w:rsidRPr="00663303">
              <w:rPr>
                <w:rFonts w:ascii="Times New Roman" w:eastAsia="宋体" w:hAnsi="Times New Roman" w:hint="eastAsia"/>
                <w:snapToGrid w:val="0"/>
                <w:sz w:val="18"/>
                <w:szCs w:val="18"/>
              </w:rPr>
              <w:t>至少</w:t>
            </w:r>
            <w:r w:rsidR="00E24D57" w:rsidRPr="00663303">
              <w:rPr>
                <w:rFonts w:ascii="Times New Roman" w:eastAsia="宋体" w:hAnsi="Times New Roman" w:hint="eastAsia"/>
                <w:snapToGrid w:val="0"/>
                <w:sz w:val="18"/>
                <w:szCs w:val="18"/>
              </w:rPr>
              <w:t>有一名</w:t>
            </w:r>
            <w:r w:rsidRPr="00663303">
              <w:rPr>
                <w:rFonts w:ascii="Times New Roman" w:eastAsia="宋体" w:hAnsi="Times New Roman" w:hint="eastAsia"/>
                <w:snapToGrid w:val="0"/>
                <w:sz w:val="18"/>
                <w:szCs w:val="18"/>
              </w:rPr>
              <w:t>为成员集团（如适用）内的各“集团成员”指定</w:t>
            </w:r>
            <w:r w:rsidR="00E24D57" w:rsidRPr="00663303">
              <w:rPr>
                <w:rFonts w:ascii="Times New Roman" w:eastAsia="宋体" w:hAnsi="Times New Roman" w:hint="eastAsia"/>
                <w:snapToGrid w:val="0"/>
                <w:sz w:val="18"/>
                <w:szCs w:val="18"/>
              </w:rPr>
              <w:t>的</w:t>
            </w:r>
            <w:r w:rsidRPr="00663303">
              <w:rPr>
                <w:rFonts w:ascii="Times New Roman" w:eastAsia="宋体" w:hAnsi="Times New Roman" w:hint="eastAsia"/>
                <w:snapToGrid w:val="0"/>
                <w:sz w:val="18"/>
                <w:szCs w:val="18"/>
              </w:rPr>
              <w:t>高级管理人员</w:t>
            </w:r>
            <w:r w:rsidR="004D1715" w:rsidRPr="00663303">
              <w:rPr>
                <w:rFonts w:ascii="Times New Roman" w:eastAsia="宋体" w:hAnsi="Times New Roman" w:hint="eastAsia"/>
                <w:snapToGrid w:val="0"/>
                <w:sz w:val="18"/>
                <w:szCs w:val="18"/>
              </w:rPr>
              <w:t>。</w:t>
            </w:r>
            <w:r w:rsidR="00E24D57" w:rsidRPr="00663303">
              <w:rPr>
                <w:rFonts w:ascii="Times New Roman" w:eastAsia="宋体" w:hAnsi="Times New Roman" w:hint="eastAsia"/>
                <w:snapToGrid w:val="0"/>
                <w:sz w:val="18"/>
                <w:szCs w:val="18"/>
              </w:rPr>
              <w:t xml:space="preserve"> </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4.</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统计中未选定的</w:t>
            </w:r>
            <w:r w:rsidRPr="00663303">
              <w:rPr>
                <w:rFonts w:ascii="Times New Roman" w:eastAsia="宋体" w:hAnsi="Times New Roman" w:hint="eastAsia"/>
                <w:snapToGrid w:val="0"/>
                <w:color w:val="F79646"/>
                <w:sz w:val="18"/>
                <w:szCs w:val="18"/>
              </w:rPr>
              <w:t>[xx]</w:t>
            </w:r>
            <w:r w:rsidRPr="00663303">
              <w:rPr>
                <w:rFonts w:ascii="Times New Roman" w:eastAsia="宋体" w:hAnsi="Times New Roman" w:hint="eastAsia"/>
                <w:snapToGrid w:val="0"/>
                <w:sz w:val="18"/>
                <w:szCs w:val="18"/>
              </w:rPr>
              <w:t>名员工名单。</w:t>
            </w:r>
          </w:p>
          <w:p w:rsidR="00F562D9" w:rsidRPr="00663303" w:rsidRDefault="00F562D9" w:rsidP="001C36D1">
            <w:pPr>
              <w:adjustRightInd w:val="0"/>
              <w:snapToGrid w:val="0"/>
              <w:spacing w:beforeLines="30" w:before="72" w:afterLines="30" w:after="72" w:line="264" w:lineRule="auto"/>
              <w:ind w:right="-10"/>
              <w:rPr>
                <w:rFonts w:ascii="Times New Roman" w:eastAsia="宋体" w:hAnsi="Times New Roman" w:cs="Times New Roman"/>
                <w:snapToGrid w:val="0"/>
                <w:kern w:val="0"/>
                <w:sz w:val="18"/>
                <w:szCs w:val="18"/>
              </w:rPr>
            </w:pPr>
            <w:r w:rsidRPr="00663303">
              <w:rPr>
                <w:rFonts w:ascii="Times New Roman" w:eastAsia="宋体" w:hAnsi="Times New Roman" w:hint="eastAsia"/>
                <w:snapToGrid w:val="0"/>
                <w:sz w:val="18"/>
                <w:szCs w:val="18"/>
              </w:rPr>
              <w:t>5.</w:t>
            </w:r>
            <w:r w:rsidRPr="00663303">
              <w:rPr>
                <w:rFonts w:ascii="Times New Roman" w:eastAsia="宋体" w:hAnsi="Times New Roman" w:hint="eastAsia"/>
                <w:snapToGrid w:val="0"/>
                <w:sz w:val="18"/>
                <w:szCs w:val="18"/>
              </w:rPr>
              <w:tab/>
            </w:r>
            <w:r w:rsidRPr="00663303">
              <w:rPr>
                <w:rFonts w:ascii="Times New Roman" w:eastAsia="宋体" w:hAnsi="Times New Roman" w:hint="eastAsia"/>
                <w:snapToGrid w:val="0"/>
                <w:sz w:val="18"/>
                <w:szCs w:val="18"/>
              </w:rPr>
              <w:t>确认第</w:t>
            </w:r>
            <w:r w:rsidRPr="00663303">
              <w:rPr>
                <w:rFonts w:ascii="Times New Roman" w:eastAsia="宋体" w:hAnsi="Times New Roman" w:hint="eastAsia"/>
                <w:snapToGrid w:val="0"/>
                <w:sz w:val="18"/>
                <w:szCs w:val="18"/>
              </w:rPr>
              <w:t>4</w:t>
            </w:r>
            <w:r w:rsidRPr="00663303">
              <w:rPr>
                <w:rFonts w:ascii="Times New Roman" w:eastAsia="宋体" w:hAnsi="Times New Roman" w:hint="eastAsia"/>
                <w:snapToGrid w:val="0"/>
                <w:sz w:val="18"/>
                <w:szCs w:val="18"/>
              </w:rPr>
              <w:t>条所述各高级管理人员均已签署自</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起至</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color w:val="F79646"/>
                <w:sz w:val="18"/>
                <w:szCs w:val="18"/>
              </w:rPr>
              <w:t>日期</w:t>
            </w:r>
            <w:r w:rsidRPr="00663303">
              <w:rPr>
                <w:rFonts w:ascii="Times New Roman" w:eastAsia="宋体" w:hAnsi="Times New Roman" w:hint="eastAsia"/>
                <w:snapToGrid w:val="0"/>
                <w:color w:val="F79646"/>
                <w:sz w:val="18"/>
                <w:szCs w:val="18"/>
              </w:rPr>
              <w:t>]</w:t>
            </w:r>
            <w:r w:rsidRPr="00663303">
              <w:rPr>
                <w:rFonts w:ascii="Times New Roman" w:eastAsia="宋体" w:hAnsi="Times New Roman" w:hint="eastAsia"/>
                <w:snapToGrid w:val="0"/>
                <w:sz w:val="18"/>
                <w:szCs w:val="18"/>
              </w:rPr>
              <w:t>止财务会计期间的年度管理层声明。</w:t>
            </w:r>
          </w:p>
          <w:p w:rsidR="00F562D9" w:rsidRPr="00663303" w:rsidRDefault="00F562D9" w:rsidP="001C36D1">
            <w:pPr>
              <w:adjustRightInd w:val="0"/>
              <w:snapToGrid w:val="0"/>
              <w:spacing w:beforeLines="30" w:before="72" w:afterLines="30" w:after="72" w:line="264" w:lineRule="auto"/>
              <w:ind w:right="-10"/>
              <w:rPr>
                <w:rFonts w:ascii="Times New Roman" w:hAnsi="Times New Roman" w:cs="Times New Roman"/>
                <w:snapToGrid w:val="0"/>
                <w:kern w:val="0"/>
                <w:sz w:val="18"/>
                <w:szCs w:val="18"/>
                <w:lang w:val="en-GB"/>
              </w:rPr>
            </w:pPr>
          </w:p>
        </w:tc>
      </w:tr>
    </w:tbl>
    <w:p w:rsidR="00F562D9" w:rsidRPr="00663303" w:rsidRDefault="00F562D9" w:rsidP="001C36D1">
      <w:pPr>
        <w:adjustRightInd w:val="0"/>
        <w:snapToGrid w:val="0"/>
        <w:spacing w:beforeLines="30" w:before="72" w:afterLines="30" w:after="72" w:line="264" w:lineRule="auto"/>
        <w:ind w:right="-10"/>
        <w:rPr>
          <w:rFonts w:ascii="Times New Roman" w:eastAsia="Arial" w:hAnsi="Times New Roman" w:cs="Times New Roman"/>
          <w:snapToGrid w:val="0"/>
          <w:kern w:val="0"/>
          <w:sz w:val="20"/>
          <w:szCs w:val="20"/>
        </w:rPr>
      </w:pPr>
    </w:p>
    <w:p w:rsidR="00F562D9"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事实调查：我们对上述程序的调查结果如下：</w:t>
      </w:r>
    </w:p>
    <w:p w:rsidR="00FD24B5"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color w:val="F79646"/>
          <w:sz w:val="20"/>
          <w:szCs w:val="20"/>
        </w:rPr>
        <w:t>请列出</w:t>
      </w:r>
      <w:r w:rsidR="000857CA" w:rsidRPr="00663303">
        <w:rPr>
          <w:rFonts w:ascii="Times New Roman" w:eastAsia="宋体" w:hAnsi="Times New Roman" w:hint="eastAsia"/>
          <w:snapToGrid w:val="0"/>
          <w:color w:val="F79646"/>
          <w:sz w:val="20"/>
          <w:szCs w:val="20"/>
        </w:rPr>
        <w:t>执行</w:t>
      </w:r>
      <w:r w:rsidRPr="00663303">
        <w:rPr>
          <w:rFonts w:ascii="Times New Roman" w:eastAsia="宋体" w:hAnsi="Times New Roman" w:hint="eastAsia"/>
          <w:snapToGrid w:val="0"/>
          <w:color w:val="F79646"/>
          <w:sz w:val="20"/>
          <w:szCs w:val="20"/>
        </w:rPr>
        <w:t>商定程序调查时发现的任何不合</w:t>
      </w:r>
      <w:proofErr w:type="gramStart"/>
      <w:r w:rsidRPr="00663303">
        <w:rPr>
          <w:rFonts w:ascii="Times New Roman" w:eastAsia="宋体" w:hAnsi="Times New Roman" w:hint="eastAsia"/>
          <w:snapToGrid w:val="0"/>
          <w:color w:val="F79646"/>
          <w:sz w:val="20"/>
          <w:szCs w:val="20"/>
        </w:rPr>
        <w:t>规</w:t>
      </w:r>
      <w:proofErr w:type="gramEnd"/>
      <w:r w:rsidRPr="00663303">
        <w:rPr>
          <w:rFonts w:ascii="Times New Roman" w:eastAsia="宋体" w:hAnsi="Times New Roman" w:hint="eastAsia"/>
          <w:snapToGrid w:val="0"/>
          <w:color w:val="F79646"/>
          <w:sz w:val="20"/>
          <w:szCs w:val="20"/>
        </w:rPr>
        <w:t>/</w:t>
      </w:r>
      <w:r w:rsidRPr="00663303">
        <w:rPr>
          <w:rFonts w:ascii="Times New Roman" w:eastAsia="宋体" w:hAnsi="Times New Roman" w:hint="eastAsia"/>
          <w:snapToGrid w:val="0"/>
          <w:color w:val="F79646"/>
          <w:sz w:val="20"/>
          <w:szCs w:val="20"/>
        </w:rPr>
        <w:t>部分合</w:t>
      </w:r>
      <w:proofErr w:type="gramStart"/>
      <w:r w:rsidRPr="00663303">
        <w:rPr>
          <w:rFonts w:ascii="Times New Roman" w:eastAsia="宋体" w:hAnsi="Times New Roman" w:hint="eastAsia"/>
          <w:snapToGrid w:val="0"/>
          <w:color w:val="F79646"/>
          <w:sz w:val="20"/>
          <w:szCs w:val="20"/>
        </w:rPr>
        <w:t>规</w:t>
      </w:r>
      <w:proofErr w:type="gramEnd"/>
      <w:r w:rsidRPr="00663303">
        <w:rPr>
          <w:rFonts w:ascii="Times New Roman" w:eastAsia="宋体" w:hAnsi="Times New Roman" w:hint="eastAsia"/>
          <w:snapToGrid w:val="0"/>
          <w:color w:val="F79646"/>
          <w:sz w:val="20"/>
          <w:szCs w:val="20"/>
        </w:rPr>
        <w:t>调查结果或输入“不适用”。</w:t>
      </w:r>
    </w:p>
    <w:p w:rsidR="00FD24B5"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我们所</w:t>
      </w:r>
      <w:r w:rsidR="000857CA" w:rsidRPr="00663303">
        <w:rPr>
          <w:rFonts w:ascii="Times New Roman" w:eastAsia="宋体" w:hAnsi="Times New Roman" w:hint="eastAsia"/>
          <w:snapToGrid w:val="0"/>
          <w:sz w:val="20"/>
          <w:szCs w:val="20"/>
        </w:rPr>
        <w:t>执行</w:t>
      </w:r>
      <w:r w:rsidRPr="00663303">
        <w:rPr>
          <w:rFonts w:ascii="Times New Roman" w:eastAsia="宋体" w:hAnsi="Times New Roman" w:hint="eastAsia"/>
          <w:snapToGrid w:val="0"/>
          <w:sz w:val="20"/>
          <w:szCs w:val="20"/>
        </w:rPr>
        <w:t>的商定程序不构成根据《国际审计准则》或《国际</w:t>
      </w:r>
      <w:proofErr w:type="gramStart"/>
      <w:r w:rsidRPr="00663303">
        <w:rPr>
          <w:rFonts w:ascii="Times New Roman" w:eastAsia="宋体" w:hAnsi="Times New Roman" w:hint="eastAsia"/>
          <w:snapToGrid w:val="0"/>
          <w:sz w:val="20"/>
          <w:szCs w:val="20"/>
        </w:rPr>
        <w:t>鉴证</w:t>
      </w:r>
      <w:proofErr w:type="gramEnd"/>
      <w:r w:rsidRPr="00663303">
        <w:rPr>
          <w:rFonts w:ascii="Times New Roman" w:eastAsia="宋体" w:hAnsi="Times New Roman" w:hint="eastAsia"/>
          <w:snapToGrid w:val="0"/>
          <w:sz w:val="20"/>
          <w:szCs w:val="20"/>
        </w:rPr>
        <w:t>业务准则》进行的审计或</w:t>
      </w:r>
      <w:r w:rsidR="00DE2884" w:rsidRPr="00663303">
        <w:rPr>
          <w:rFonts w:ascii="Times New Roman" w:eastAsia="宋体" w:hAnsi="Times New Roman" w:hint="eastAsia"/>
          <w:snapToGrid w:val="0"/>
          <w:sz w:val="20"/>
          <w:szCs w:val="20"/>
        </w:rPr>
        <w:t>审查</w:t>
      </w:r>
      <w:r w:rsidRPr="00663303">
        <w:rPr>
          <w:rFonts w:ascii="Times New Roman" w:eastAsia="宋体" w:hAnsi="Times New Roman" w:hint="eastAsia"/>
          <w:snapToGrid w:val="0"/>
          <w:sz w:val="20"/>
          <w:szCs w:val="20"/>
        </w:rPr>
        <w:t>，因此，</w:t>
      </w:r>
      <w:r w:rsidR="00571188" w:rsidRPr="00663303">
        <w:rPr>
          <w:rFonts w:ascii="Times New Roman" w:eastAsia="宋体" w:hAnsi="Times New Roman" w:hint="eastAsia"/>
          <w:snapToGrid w:val="0"/>
          <w:sz w:val="20"/>
          <w:szCs w:val="20"/>
        </w:rPr>
        <w:t>我们</w:t>
      </w:r>
      <w:r w:rsidR="00DE2884" w:rsidRPr="00663303">
        <w:rPr>
          <w:rFonts w:ascii="Times New Roman" w:eastAsia="宋体" w:hAnsi="Times New Roman" w:hint="eastAsia"/>
          <w:snapToGrid w:val="0"/>
          <w:sz w:val="20"/>
          <w:szCs w:val="20"/>
        </w:rPr>
        <w:t>对</w:t>
      </w:r>
      <w:r w:rsidRPr="00663303">
        <w:rPr>
          <w:rFonts w:ascii="Times New Roman" w:eastAsia="宋体" w:hAnsi="Times New Roman" w:hint="eastAsia"/>
          <w:snapToGrid w:val="0"/>
          <w:sz w:val="20"/>
          <w:szCs w:val="20"/>
        </w:rPr>
        <w:t>IFIA/TIC</w:t>
      </w:r>
      <w:r w:rsidRPr="00663303">
        <w:rPr>
          <w:rFonts w:ascii="Times New Roman" w:eastAsia="宋体" w:hAnsi="Times New Roman" w:hint="eastAsia"/>
          <w:snapToGrid w:val="0"/>
          <w:sz w:val="20"/>
          <w:szCs w:val="20"/>
        </w:rPr>
        <w:t>理事会合</w:t>
      </w:r>
      <w:proofErr w:type="gramStart"/>
      <w:r w:rsidRPr="00663303">
        <w:rPr>
          <w:rFonts w:ascii="Times New Roman" w:eastAsia="宋体" w:hAnsi="Times New Roman" w:hint="eastAsia"/>
          <w:snapToGrid w:val="0"/>
          <w:sz w:val="20"/>
          <w:szCs w:val="20"/>
        </w:rPr>
        <w:t>规</w:t>
      </w:r>
      <w:proofErr w:type="gramEnd"/>
      <w:r w:rsidRPr="00663303">
        <w:rPr>
          <w:rFonts w:ascii="Times New Roman" w:eastAsia="宋体" w:hAnsi="Times New Roman" w:hint="eastAsia"/>
          <w:snapToGrid w:val="0"/>
          <w:sz w:val="20"/>
          <w:szCs w:val="20"/>
        </w:rPr>
        <w:t>准则</w:t>
      </w:r>
      <w:r w:rsidR="00DE2884" w:rsidRPr="00663303">
        <w:rPr>
          <w:rFonts w:ascii="Times New Roman" w:eastAsia="宋体" w:hAnsi="Times New Roman" w:hint="eastAsia"/>
          <w:snapToGrid w:val="0"/>
          <w:sz w:val="20"/>
          <w:szCs w:val="20"/>
        </w:rPr>
        <w:t>不作</w:t>
      </w:r>
      <w:r w:rsidRPr="00663303">
        <w:rPr>
          <w:rFonts w:ascii="Times New Roman" w:eastAsia="宋体" w:hAnsi="Times New Roman" w:hint="eastAsia"/>
          <w:snapToGrid w:val="0"/>
          <w:sz w:val="20"/>
          <w:szCs w:val="20"/>
        </w:rPr>
        <w:t>任何保证。如果我们执行</w:t>
      </w:r>
      <w:r w:rsidR="00DE2884" w:rsidRPr="00663303">
        <w:rPr>
          <w:rFonts w:ascii="Times New Roman" w:eastAsia="宋体" w:hAnsi="Times New Roman" w:hint="eastAsia"/>
          <w:snapToGrid w:val="0"/>
          <w:sz w:val="20"/>
          <w:szCs w:val="20"/>
        </w:rPr>
        <w:t>了</w:t>
      </w:r>
      <w:r w:rsidRPr="00663303">
        <w:rPr>
          <w:rFonts w:ascii="Times New Roman" w:eastAsia="宋体" w:hAnsi="Times New Roman" w:hint="eastAsia"/>
          <w:snapToGrid w:val="0"/>
          <w:sz w:val="20"/>
          <w:szCs w:val="20"/>
        </w:rPr>
        <w:t>其他程序或进行</w:t>
      </w:r>
      <w:r w:rsidR="00DE2884" w:rsidRPr="00663303">
        <w:rPr>
          <w:rFonts w:ascii="Times New Roman" w:eastAsia="宋体" w:hAnsi="Times New Roman" w:hint="eastAsia"/>
          <w:snapToGrid w:val="0"/>
          <w:sz w:val="20"/>
          <w:szCs w:val="20"/>
        </w:rPr>
        <w:t>了</w:t>
      </w:r>
      <w:r w:rsidRPr="00663303">
        <w:rPr>
          <w:rFonts w:ascii="Times New Roman" w:eastAsia="宋体" w:hAnsi="Times New Roman" w:hint="eastAsia"/>
          <w:snapToGrid w:val="0"/>
          <w:sz w:val="20"/>
          <w:szCs w:val="20"/>
        </w:rPr>
        <w:t>审计或</w:t>
      </w:r>
      <w:r w:rsidR="00DE2884" w:rsidRPr="00663303">
        <w:rPr>
          <w:rFonts w:ascii="Times New Roman" w:eastAsia="宋体" w:hAnsi="Times New Roman" w:hint="eastAsia"/>
          <w:snapToGrid w:val="0"/>
          <w:sz w:val="20"/>
          <w:szCs w:val="20"/>
        </w:rPr>
        <w:t>审查</w:t>
      </w:r>
      <w:r w:rsidRPr="00663303">
        <w:rPr>
          <w:rFonts w:ascii="Times New Roman" w:eastAsia="宋体" w:hAnsi="Times New Roman" w:hint="eastAsia"/>
          <w:snapToGrid w:val="0"/>
          <w:sz w:val="20"/>
          <w:szCs w:val="20"/>
        </w:rPr>
        <w:t>，我们会向阁下报告我们所发现的其他事项。</w:t>
      </w:r>
    </w:p>
    <w:p w:rsidR="00F562D9"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本报告仅作</w:t>
      </w:r>
      <w:r w:rsidR="00DE2884" w:rsidRPr="00663303">
        <w:rPr>
          <w:rFonts w:ascii="Times New Roman" w:eastAsia="宋体" w:hAnsi="Times New Roman" w:hint="eastAsia"/>
          <w:snapToGrid w:val="0"/>
          <w:sz w:val="20"/>
          <w:szCs w:val="20"/>
        </w:rPr>
        <w:t>参考</w:t>
      </w:r>
      <w:r w:rsidRPr="00663303">
        <w:rPr>
          <w:rFonts w:ascii="Times New Roman" w:eastAsia="宋体" w:hAnsi="Times New Roman" w:hint="eastAsia"/>
          <w:snapToGrid w:val="0"/>
          <w:sz w:val="20"/>
          <w:szCs w:val="20"/>
        </w:rPr>
        <w:t>信息用途，供</w:t>
      </w:r>
      <w:r w:rsidRPr="00663303">
        <w:rPr>
          <w:rFonts w:ascii="Times New Roman" w:eastAsia="宋体" w:hAnsi="Times New Roman" w:hint="eastAsia"/>
          <w:snapToGrid w:val="0"/>
          <w:sz w:val="20"/>
          <w:szCs w:val="20"/>
        </w:rPr>
        <w:t>IFIA/TIC</w:t>
      </w:r>
      <w:r w:rsidRPr="00663303">
        <w:rPr>
          <w:rFonts w:ascii="Times New Roman" w:eastAsia="宋体" w:hAnsi="Times New Roman" w:hint="eastAsia"/>
          <w:snapToGrid w:val="0"/>
          <w:sz w:val="20"/>
          <w:szCs w:val="20"/>
        </w:rPr>
        <w:t>理事会成员和总干事使用，并非供指定当事方之外的任何人士使用，指定当事方之外的任何人士亦不得使用本报告。本报告仅涉及上述账</w:t>
      </w:r>
      <w:r w:rsidR="00A56F21" w:rsidRPr="00663303">
        <w:rPr>
          <w:rFonts w:ascii="Times New Roman" w:eastAsia="宋体" w:hAnsi="Times New Roman" w:hint="eastAsia"/>
          <w:snapToGrid w:val="0"/>
          <w:sz w:val="20"/>
          <w:szCs w:val="20"/>
        </w:rPr>
        <w:t>目</w:t>
      </w:r>
      <w:r w:rsidRPr="00663303">
        <w:rPr>
          <w:rFonts w:ascii="Times New Roman" w:eastAsia="宋体" w:hAnsi="Times New Roman" w:hint="eastAsia"/>
          <w:snapToGrid w:val="0"/>
          <w:sz w:val="20"/>
          <w:szCs w:val="20"/>
        </w:rPr>
        <w:t>和项目，并非成员任何合并财务报表的整体延续。</w:t>
      </w:r>
    </w:p>
    <w:p w:rsidR="00F562D9"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w:t>
      </w:r>
      <w:r w:rsidRPr="00663303">
        <w:rPr>
          <w:rFonts w:ascii="Times New Roman" w:eastAsia="宋体" w:hAnsi="Times New Roman" w:hint="eastAsia"/>
          <w:snapToGrid w:val="0"/>
          <w:sz w:val="20"/>
          <w:szCs w:val="20"/>
        </w:rPr>
        <w:t>..</w:t>
      </w:r>
    </w:p>
    <w:p w:rsidR="00FD24B5"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w:t>
      </w:r>
      <w:r w:rsidRPr="00663303">
        <w:rPr>
          <w:rFonts w:ascii="Times New Roman" w:eastAsia="宋体" w:hAnsi="Times New Roman" w:hint="eastAsia"/>
          <w:snapToGrid w:val="0"/>
          <w:sz w:val="20"/>
          <w:szCs w:val="20"/>
        </w:rPr>
        <w:t>..</w:t>
      </w:r>
    </w:p>
    <w:p w:rsidR="00F562D9" w:rsidRPr="00663303" w:rsidRDefault="00F562D9" w:rsidP="001C36D1">
      <w:pPr>
        <w:adjustRightInd w:val="0"/>
        <w:snapToGrid w:val="0"/>
        <w:spacing w:beforeLines="30" w:before="72" w:afterLines="30" w:after="72" w:line="264" w:lineRule="auto"/>
        <w:ind w:left="1419" w:right="-10"/>
        <w:rPr>
          <w:rFonts w:ascii="Times New Roman" w:eastAsia="宋体" w:hAnsi="Times New Roman" w:cs="Times New Roman"/>
          <w:snapToGrid w:val="0"/>
          <w:kern w:val="0"/>
          <w:sz w:val="20"/>
          <w:szCs w:val="20"/>
        </w:rPr>
      </w:pPr>
      <w:r w:rsidRPr="00663303">
        <w:rPr>
          <w:rFonts w:ascii="Times New Roman" w:eastAsia="宋体" w:hAnsi="Times New Roman" w:hint="eastAsia"/>
          <w:snapToGrid w:val="0"/>
          <w:sz w:val="20"/>
          <w:szCs w:val="20"/>
        </w:rPr>
        <w:t>外部审计事务所的名称</w:t>
      </w:r>
    </w:p>
    <w:p w:rsidR="00FD24B5" w:rsidRDefault="00F562D9" w:rsidP="001C36D1">
      <w:pPr>
        <w:adjustRightInd w:val="0"/>
        <w:snapToGrid w:val="0"/>
        <w:spacing w:beforeLines="30" w:before="72" w:afterLines="30" w:after="72" w:line="264" w:lineRule="auto"/>
        <w:ind w:left="1418" w:right="-10"/>
        <w:rPr>
          <w:rFonts w:ascii="Times New Roman" w:hAnsi="Times New Roman" w:cs="Times New Roman"/>
          <w:snapToGrid w:val="0"/>
        </w:rPr>
      </w:pPr>
      <w:r w:rsidRPr="00663303">
        <w:rPr>
          <w:rFonts w:ascii="Times New Roman" w:eastAsia="宋体" w:hAnsi="Times New Roman" w:hint="eastAsia"/>
          <w:snapToGrid w:val="0"/>
          <w:sz w:val="20"/>
          <w:szCs w:val="20"/>
        </w:rPr>
        <w:t>日期</w:t>
      </w:r>
    </w:p>
    <w:p w:rsidR="00282E86" w:rsidRPr="00FD24B5" w:rsidRDefault="00282E86" w:rsidP="0098167A">
      <w:pPr>
        <w:adjustRightInd w:val="0"/>
        <w:snapToGrid w:val="0"/>
        <w:spacing w:beforeLines="30" w:before="72" w:afterLines="30" w:after="72" w:line="264" w:lineRule="auto"/>
        <w:ind w:right="-10"/>
        <w:rPr>
          <w:rFonts w:ascii="Times New Roman" w:hAnsi="Times New Roman" w:cs="Times New Roman"/>
          <w:snapToGrid w:val="0"/>
          <w:kern w:val="0"/>
        </w:rPr>
      </w:pPr>
    </w:p>
    <w:sectPr w:rsidR="00282E86" w:rsidRPr="00FD24B5" w:rsidSect="004D1715">
      <w:headerReference w:type="default" r:id="rId9"/>
      <w:footerReference w:type="default" r:id="rId10"/>
      <w:pgSz w:w="11920" w:h="16840"/>
      <w:pgMar w:top="1276" w:right="1298" w:bottom="1418" w:left="0" w:header="0" w:footer="14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C2" w:rsidRDefault="005E45C2">
      <w:r>
        <w:separator/>
      </w:r>
    </w:p>
  </w:endnote>
  <w:endnote w:type="continuationSeparator" w:id="0">
    <w:p w:rsidR="005E45C2" w:rsidRDefault="005E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BE" w:rsidRDefault="001C36D1">
    <w:pPr>
      <w:pStyle w:val="ae"/>
      <w:spacing w:line="14" w:lineRule="auto"/>
      <w:rPr>
        <w:sz w:val="20"/>
      </w:rPr>
    </w:pPr>
    <w:r>
      <w:rPr>
        <w:noProof/>
      </w:rPr>
      <mc:AlternateContent>
        <mc:Choice Requires="wps">
          <w:drawing>
            <wp:anchor distT="0" distB="0" distL="114300" distR="114300" simplePos="0" relativeHeight="251671552" behindDoc="1" locked="0" layoutInCell="1" allowOverlap="1">
              <wp:simplePos x="0" y="0"/>
              <wp:positionH relativeFrom="page">
                <wp:posOffset>6559550</wp:posOffset>
              </wp:positionH>
              <wp:positionV relativeFrom="page">
                <wp:posOffset>10066655</wp:posOffset>
              </wp:positionV>
              <wp:extent cx="128905" cy="182245"/>
              <wp:effectExtent l="0" t="0" r="4445"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BBE" w:rsidRDefault="000327FA">
                          <w:pPr>
                            <w:pStyle w:val="ae"/>
                            <w:spacing w:before="13"/>
                            <w:ind w:left="40"/>
                          </w:pPr>
                          <w:r>
                            <w:fldChar w:fldCharType="begin"/>
                          </w:r>
                          <w:r w:rsidR="00372BBE">
                            <w:rPr>
                              <w:rFonts w:hint="eastAsia"/>
                              <w:color w:val="808080"/>
                            </w:rPr>
                            <w:instrText xml:space="preserve"> PAGE </w:instrText>
                          </w:r>
                          <w:r>
                            <w:fldChar w:fldCharType="separate"/>
                          </w:r>
                          <w:r w:rsidR="0035291D">
                            <w:rPr>
                              <w:noProof/>
                              <w:color w:val="80808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16.5pt;margin-top:792.65pt;width:10.15pt;height:14.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QHrQIAAK8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Tq&#10;HEcYcdJDi+7paNCNGFFoqzNInYHTnQQ3M8I2dNkx1fJWVF814mLdEr6j10qJoaWkhuzcTf/s6oSj&#10;Lch2+CBqCEP2RjigsVG9LR0UAwE6dOnh1BmbSmVDRkkaLDCq4ChMoihe2Nx8ks2XpdLmHRU9skaO&#10;FTTegZPDrTaT6+xiY3FRsq5zze/4kw3AnHYgNFy1ZzYJ18sfaZBukk0Se3G03HhxUBTedbmOvWUZ&#10;Xi6KN8V6XYQ/bdwwzlpW15TbMLOuwvjP+nZU+KSIk7K06Fht4WxKWu22606hAwFdl+47FuTMzX+a&#10;hqsXcHlGKYzi4CZKvXKZXHpxGS+89DJIvCBMb9JlEKdxUT6ldMs4/XdKaMhxuogWk5Z+yy1w30tu&#10;JOuZgcnRsT7HycmJZFaBG1671hrCusk+K4VN/7EU0O650U6vVqKTWM24HY8PA8CslreifgABKwEC&#10;A5XC1AOjFeo7RgNMkBzrb3uiKEbdew6PwI6b2VCzsZ0Nwiu4mmOD0WSuzTSW9lKxXQvI0zPj4hoe&#10;SsOciB+zAAZ2AVPBcTlOMDt2ztfO63HOrn4BAAD//wMAUEsDBBQABgAIAAAAIQCiJgTl4QAAAA8B&#10;AAAPAAAAZHJzL2Rvd25yZXYueG1sTI/BTsMwEETvSPyDtUjcqF1CojaNU1UITkiINBw4OrGbWI3X&#10;IXbb8PdsT3B7ox3NzhTb2Q3sbKZgPUpYLgQwg63XFjsJn/XrwwpYiAq1GjwaCT8mwLa8vSlUrv0F&#10;K3Pex45RCIZcSehjHHPOQ9sbp8LCjwbpdvCTU5Hk1HE9qQuFu4E/CpFxpyzSh16N5rk37XF/chJ2&#10;X1i92O/35qM6VLau1wLfsqOU93fzbgMsmjn+meFan6pDSZ0af0Id2EBaJAmNiUTpKk2AXT0iTYga&#10;omz5JICXBf+/o/wFAAD//wMAUEsBAi0AFAAGAAgAAAAhALaDOJL+AAAA4QEAABMAAAAAAAAAAAAA&#10;AAAAAAAAAFtDb250ZW50X1R5cGVzXS54bWxQSwECLQAUAAYACAAAACEAOP0h/9YAAACUAQAACwAA&#10;AAAAAAAAAAAAAAAvAQAAX3JlbHMvLnJlbHNQSwECLQAUAAYACAAAACEAWqHkB60CAACvBQAADgAA&#10;AAAAAAAAAAAAAAAuAgAAZHJzL2Uyb0RvYy54bWxQSwECLQAUAAYACAAAACEAoiYE5eEAAAAPAQAA&#10;DwAAAAAAAAAAAAAAAAAHBQAAZHJzL2Rvd25yZXYueG1sUEsFBgAAAAAEAAQA8wAAABUGAAAAAA==&#10;" filled="f" stroked="f">
              <v:textbox inset="0,0,0,0">
                <w:txbxContent>
                  <w:p w:rsidR="00372BBE" w:rsidRDefault="000327FA">
                    <w:pPr>
                      <w:pStyle w:val="ae"/>
                      <w:spacing w:before="13"/>
                      <w:ind w:left="40"/>
                    </w:pPr>
                    <w:r>
                      <w:fldChar w:fldCharType="begin"/>
                    </w:r>
                    <w:r w:rsidR="00372BBE">
                      <w:rPr>
                        <w:rFonts w:hint="eastAsia"/>
                        <w:color w:val="808080"/>
                      </w:rPr>
                      <w:instrText xml:space="preserve"> PAGE </w:instrText>
                    </w:r>
                    <w:r>
                      <w:fldChar w:fldCharType="separate"/>
                    </w:r>
                    <w:r w:rsidR="0035291D">
                      <w:rPr>
                        <w:noProof/>
                        <w:color w:val="80808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C2" w:rsidRDefault="005E45C2">
      <w:r>
        <w:separator/>
      </w:r>
    </w:p>
  </w:footnote>
  <w:footnote w:type="continuationSeparator" w:id="0">
    <w:p w:rsidR="005E45C2" w:rsidRDefault="005E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BE" w:rsidRDefault="001C36D1">
    <w:pPr>
      <w:pStyle w:val="ae"/>
      <w:spacing w:line="14" w:lineRule="auto"/>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30480</wp:posOffset>
              </wp:positionH>
              <wp:positionV relativeFrom="page">
                <wp:posOffset>228600</wp:posOffset>
              </wp:positionV>
              <wp:extent cx="3879215" cy="259080"/>
              <wp:effectExtent l="0" t="0" r="698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BBE" w:rsidRDefault="00372BBE">
                          <w:pPr>
                            <w:spacing w:before="9"/>
                            <w:ind w:left="20"/>
                            <w:rPr>
                              <w:rFonts w:ascii="Times New Roman" w:eastAsia="宋体"/>
                              <w:sz w:val="28"/>
                            </w:rPr>
                          </w:pPr>
                          <w:r>
                            <w:rPr>
                              <w:rFonts w:ascii="Times New Roman" w:eastAsia="宋体" w:hint="eastAsia"/>
                              <w:color w:val="FFFFFF"/>
                              <w:sz w:val="28"/>
                            </w:rPr>
                            <w:t>IFIA/TIC</w:t>
                          </w:r>
                          <w:r>
                            <w:rPr>
                              <w:rFonts w:ascii="Times New Roman" w:eastAsia="宋体" w:hint="eastAsia"/>
                              <w:color w:val="FFFFFF"/>
                              <w:sz w:val="28"/>
                            </w:rPr>
                            <w:t>理事会合</w:t>
                          </w:r>
                          <w:proofErr w:type="gramStart"/>
                          <w:r>
                            <w:rPr>
                              <w:rFonts w:ascii="Times New Roman" w:eastAsia="宋体" w:hint="eastAsia"/>
                              <w:color w:val="FFFFFF"/>
                              <w:sz w:val="28"/>
                            </w:rPr>
                            <w:t>规</w:t>
                          </w:r>
                          <w:proofErr w:type="gramEnd"/>
                          <w:r>
                            <w:rPr>
                              <w:rFonts w:ascii="Times New Roman" w:eastAsia="宋体" w:hint="eastAsia"/>
                              <w:color w:val="FFFFFF"/>
                              <w:sz w:val="28"/>
                            </w:rPr>
                            <w:t>准则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4pt;margin-top:18pt;width:305.45pt;height:20.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EQ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5qZ6vSdSsDpvgM3PcA2dNlmqro7UXxXiItNTfierqUUfU1JCex8c9N9dnXE&#10;UQZk138SJYQhBy0s0FDJ1pQOioEAHbr0eO6MoVLA5ixaxoE/x6iAs2Aee5FtnUuS6XYnlf5ARYuM&#10;kWIJnbfo5HintGFDksnFBOMiZ01ju9/wFxvgOO5AbLhqzgwL28yn2Iu30TYKnTBYbJ3QyzJnnW9C&#10;Z5H7y3k2yzabzP9l4vphUrOypNyEmYTlh3/WuJPER0mcpaVEw0oDZygpud9tGomOBISd28/WHE4u&#10;bu5LGrYIkMurlPwg9G6D2MkX0dIJ83DuxEsvcjw/vo0XXhiHWf4ypTvG6b+nhPoUx/NgPorpQvpV&#10;bp793uZGkpZpGB0Na1McnZ1IYiS45aVtrSasGe1npTD0L6WAdk+NtoI1Gh3VqofdAChGxTtRPoJ0&#10;pQBlgT5h3oFRC/kTox5mR4rVjwORFKPmIwf5m0EzGXIydpNBeAFXU6wxGs2NHgfSoZNsXwPy+MC4&#10;WMMTqZhV74XF6WHBPLBJnGaXGTjP/63XZcKufgMAAP//AwBQSwMEFAAGAAgAAAAhAL4/HtjeAAAA&#10;BwEAAA8AAABkcnMvZG93bnJldi54bWxMz01PwzAMBuA7Ev8hMhI3lo6PbuvqThOCExKiKweOaZO1&#10;0RqnNNlW/j3mNI7Wa71+nG8m14uTGYP1hDCfJSAMNV5bahE+q9e7JYgQFWnVezIIPybApri+ylWm&#10;/ZlKc9rFVnAJhUwhdDEOmZSh6YxTYeYHQ5zt/ehU5HFspR7VmctdL++TJJVOWeILnRrMc2eaw+7o&#10;ELZfVL7Y7/f6o9yXtqpWCb2lB8Tbm2m7BhHNFC/L8MdnOhRsqv2RdBA9wiPDI8JDyh9xnM6fFiBq&#10;hEW6BFnk8r+/+AUAAP//AwBQSwECLQAUAAYACAAAACEAtoM4kv4AAADhAQAAEwAAAAAAAAAAAAAA&#10;AAAAAAAAW0NvbnRlbnRfVHlwZXNdLnhtbFBLAQItABQABgAIAAAAIQA4/SH/1gAAAJQBAAALAAAA&#10;AAAAAAAAAAAAAC8BAABfcmVscy8ucmVsc1BLAQItABQABgAIAAAAIQCmBwEQrwIAAKkFAAAOAAAA&#10;AAAAAAAAAAAAAC4CAABkcnMvZTJvRG9jLnhtbFBLAQItABQABgAIAAAAIQC+Px7Y3gAAAAcBAAAP&#10;AAAAAAAAAAAAAAAAAAkFAABkcnMvZG93bnJldi54bWxQSwUGAAAAAAQABADzAAAAFAYAAAAA&#10;" filled="f" stroked="f">
              <v:textbox inset="0,0,0,0">
                <w:txbxContent>
                  <w:p w:rsidR="00372BBE" w:rsidRDefault="00372BBE">
                    <w:pPr>
                      <w:spacing w:before="9"/>
                      <w:ind w:left="20"/>
                      <w:rPr>
                        <w:rFonts w:ascii="Times New Roman" w:eastAsia="宋体"/>
                        <w:sz w:val="28"/>
                      </w:rPr>
                    </w:pPr>
                    <w:r>
                      <w:rPr>
                        <w:rFonts w:ascii="Times New Roman" w:eastAsia="宋体" w:hint="eastAsia"/>
                        <w:color w:val="FFFFFF"/>
                        <w:sz w:val="28"/>
                      </w:rPr>
                      <w:t>IFIA/TIC</w:t>
                    </w:r>
                    <w:r>
                      <w:rPr>
                        <w:rFonts w:ascii="Times New Roman" w:eastAsia="宋体" w:hint="eastAsia"/>
                        <w:color w:val="FFFFFF"/>
                        <w:sz w:val="28"/>
                      </w:rPr>
                      <w:t>理事会合</w:t>
                    </w:r>
                    <w:proofErr w:type="gramStart"/>
                    <w:r>
                      <w:rPr>
                        <w:rFonts w:ascii="Times New Roman" w:eastAsia="宋体" w:hint="eastAsia"/>
                        <w:color w:val="FFFFFF"/>
                        <w:sz w:val="28"/>
                      </w:rPr>
                      <w:t>规</w:t>
                    </w:r>
                    <w:proofErr w:type="gramEnd"/>
                    <w:r>
                      <w:rPr>
                        <w:rFonts w:ascii="Times New Roman" w:eastAsia="宋体" w:hint="eastAsia"/>
                        <w:color w:val="FFFFFF"/>
                        <w:sz w:val="28"/>
                      </w:rPr>
                      <w:t>准则</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margin">
                <wp:align>left</wp:align>
              </wp:positionH>
              <wp:positionV relativeFrom="page">
                <wp:align>top</wp:align>
              </wp:positionV>
              <wp:extent cx="3916680" cy="676275"/>
              <wp:effectExtent l="0" t="0" r="7620"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6680" cy="676275"/>
                        <a:chOff x="-5" y="-5"/>
                        <a:chExt cx="5603" cy="1065"/>
                      </a:xfrm>
                    </wpg:grpSpPr>
                    <wps:wsp>
                      <wps:cNvPr id="6" name="Rectangle 6"/>
                      <wps:cNvSpPr>
                        <a:spLocks noChangeArrowheads="1"/>
                      </wps:cNvSpPr>
                      <wps:spPr bwMode="auto">
                        <a:xfrm>
                          <a:off x="0" y="0"/>
                          <a:ext cx="5588" cy="1050"/>
                        </a:xfrm>
                        <a:prstGeom prst="rect">
                          <a:avLst/>
                        </a:prstGeom>
                        <a:solidFill>
                          <a:srgbClr val="3084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2" y="2"/>
                          <a:ext cx="5588" cy="1050"/>
                        </a:xfrm>
                        <a:prstGeom prst="rect">
                          <a:avLst/>
                        </a:prstGeom>
                        <a:noFill/>
                        <a:ln w="9144">
                          <a:solidFill>
                            <a:srgbClr val="30849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0;margin-top:0;width:308.4pt;height:53.25pt;z-index:-251648000;mso-position-horizontal:left;mso-position-horizontal-relative:margin;mso-position-vertical:top;mso-position-vertical-relative:page" coordorigin="-5,-5" coordsize="560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ELZgMAAM0JAAAOAAAAZHJzL2Uyb0RvYy54bWzcVm1vpDYQ/l6p/8Hyd8JLgAUUcsotu1Gl&#10;tD3dXX+AFwxYBZvabEiu6n/veLzZbJJGbXNtP5QPrM3Y45lnnmfWF+/uxoHccm2EkiUNzwJKuKxV&#10;I2RX0p8+b72MEjMz2bBBSV7Se27ou8tvv7lYpoJHqldDwzUBJ9IUy1TSfp6nwvdN3fORmTM1cQnG&#10;VumRzTDVnd9otoD3cfCjIEj9Relm0qrmxsDXyhnpJfpvW17PP7at4TMZSgqxzfjW+N7Zt395wYpO&#10;s6kX9SEM9oYoRiYkHHp0VbGZkb0WL1yNotbKqHY+q9Xoq7YVNcccIJsweJbNtVb7CXPpiqWbjjAB&#10;tM9werPb+ofbD5qIpqQJJZKNUCI8lcQWmmXqClhxradP0wft8oPhjap/NmD2n9vtvHOLyW75XjXg&#10;ju1nhdDctXq0LiBpcocVuD9WgN/NpIaP53mYphkUqgZbukqjVeJKVPdQR7vNgzjBBj9YurrfHLYm&#10;aXDu9oVBilafFe5MjPMQl00KqGYe0TRfh+annk0ci2QsVgc00wc0PwIFmewGTlKHKK56gNM4LIlU&#10;6x5W8Sut1dJz1kBQoV0PoZ9ssBMDlXgbuEmSgRotsmGQIPWPCLFi0ma+5mokdlBSDWFj1djtjZlt&#10;II9LbBGNGkSzFcOAE93t1oMmtwxUdh5kcX6FsT9bNki7WCq7zXl0X6D4cIa1WRqgan7NwygO3ke5&#10;t02zlRdv48TLV0HmBWH+Pk+DOI+r7W82wDAuetE0XN4IyR8UHMZ/raaHXuK0hxomS0nzJEow99eT&#10;DPD5oyRHMUNDG8RY0uy4iBW2phvZIGdnJgY39p+GjygDBg+/iAoywBbdMXenmnsggFZQJNAJtF4Y&#10;9Ep/oWSBNlZS88ueaU7J8J0EEuVhHNu+h5M4WUUw0aeW3amFyRpclXSmxA3Xs+uV+0mLroeTQgRG&#10;qitQdSuQGJaULqoDXUFc/5HKVi9Vhsp/Ihpg4b+ksghbUWRp4LhrW9g/qbKjVlgxSKQmlPNPqPm6&#10;/qyyK2Z6p1Mktwv9b3IWYjkk/FK2Qb7JNlnsxVG68eKgqryr7Tr20m24Sqrzar2uwqeytc3g62Vr&#10;43ldrVt8Xqr1RH6ulUGT+5/ID//y4M6AreRwv7GXktM5yvXxFnb5OwAAAP//AwBQSwMEFAAGAAgA&#10;AAAhAPj/ZB7bAAAABQEAAA8AAABkcnMvZG93bnJldi54bWxMj0FLw0AQhe+C/2EZwZvdRGmQmE0p&#10;RT0VwVYQb9PsNAnNzobsNkn/vaMXvQw83uPN94rV7Do10hBazwbSRQKKuPK25drAx/7l7hFUiMgW&#10;O89k4EIBVuX1VYG59RO/07iLtZISDjkaaGLsc61D1ZDDsPA9sXhHPziMIoda2wEnKXedvk+STDts&#10;WT402NOmoeq0OzsDrxNO64f0edyejpvL13759rlNyZjbm3n9BCrSHP/C8IMv6FAK08Gf2QbVGZAh&#10;8feKl6WZzDhIKMmWoMtC/6cvvwEAAP//AwBQSwECLQAUAAYACAAAACEAtoM4kv4AAADhAQAAEwAA&#10;AAAAAAAAAAAAAAAAAAAAW0NvbnRlbnRfVHlwZXNdLnhtbFBLAQItABQABgAIAAAAIQA4/SH/1gAA&#10;AJQBAAALAAAAAAAAAAAAAAAAAC8BAABfcmVscy8ucmVsc1BLAQItABQABgAIAAAAIQBKcvELZgMA&#10;AM0JAAAOAAAAAAAAAAAAAAAAAC4CAABkcnMvZTJvRG9jLnhtbFBLAQItABQABgAIAAAAIQD4/2Qe&#10;2wAAAAUBAAAPAAAAAAAAAAAAAAAAAMAFAABkcnMvZG93bnJldi54bWxQSwUGAAAAAAQABADzAAAA&#10;yAYAAAAA&#10;">
              <v:rect id="Rectangle 6" o:spid="_x0000_s1027" style="position:absolute;width:5588;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HcQA&#10;AADaAAAADwAAAGRycy9kb3ducmV2LnhtbESPQWvCQBSE70L/w/IKvemmFkRSVylWQagXY7B6e2Rf&#10;k2D2bcxuk/jvXUHwOMzMN8xs0ZtKtNS40rKC91EEgjizuuRcQbpfD6cgnEfWWFkmBVdysJi/DGYY&#10;a9vxjtrE5yJA2MWooPC+jqV0WUEG3cjWxMH7s41BH2STS91gF+CmkuMomkiDJYeFAmtaFpSdk3+j&#10;YPlxOKU/nW3ry2/5fU5W0+Mq3yr19tp/fYLw1Ptn+NHeaAUTuF8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v7R3EAAAA2gAAAA8AAAAAAAAAAAAAAAAAmAIAAGRycy9k&#10;b3ducmV2LnhtbFBLBQYAAAAABAAEAPUAAACJAwAAAAA=&#10;" fillcolor="#30849a" stroked="f"/>
              <v:rect id="Rectangle 5" o:spid="_x0000_s1028" style="position:absolute;left:2;top:2;width:5588;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b2cUA&#10;AADaAAAADwAAAGRycy9kb3ducmV2LnhtbESPQWvCQBSE70L/w/IKXqRu9NC0aTYSSlvai6AVvT6y&#10;r0ma7NuYXTX+e1cQPA4z8w2TLgbTiiP1rrasYDaNQBAXVtdcKtj8fj69gHAeWWNrmRScycEiexil&#10;mGh74hUd174UAcIuQQWV910ipSsqMuimtiMO3p/tDfog+1LqHk8Bblo5j6JnabDmsFBhR+8VFc36&#10;YBQU5+bnY7LM/1/jvN7M4+Frv2u2So0fh/wNhKfB38O39rdWEMP1SrgBMr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K5vZxQAAANoAAAAPAAAAAAAAAAAAAAAAAJgCAABkcnMv&#10;ZG93bnJldi54bWxQSwUGAAAAAAQABAD1AAAAigMAAAAA&#10;" filled="f" strokecolor="#30849a" strokeweight=".72pt"/>
              <w10:wrap anchorx="margin" anchory="page"/>
            </v:group>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5041900</wp:posOffset>
              </wp:positionH>
              <wp:positionV relativeFrom="topMargin">
                <wp:posOffset>360045</wp:posOffset>
              </wp:positionV>
              <wp:extent cx="2051685" cy="187325"/>
              <wp:effectExtent l="0" t="0" r="571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BBE" w:rsidRDefault="00372BBE" w:rsidP="004D1715">
                          <w:pPr>
                            <w:spacing w:before="10"/>
                            <w:rPr>
                              <w:rFonts w:ascii="Times New Roman" w:eastAsia="宋体"/>
                              <w:sz w:val="24"/>
                            </w:rPr>
                          </w:pPr>
                          <w:r w:rsidRPr="00B12E6F">
                            <w:rPr>
                              <w:rFonts w:ascii="Times New Roman" w:eastAsia="宋体" w:hint="eastAsia"/>
                              <w:color w:val="1F5764"/>
                              <w:sz w:val="24"/>
                            </w:rPr>
                            <w:t>2018</w:t>
                          </w:r>
                          <w:r w:rsidRPr="00B12E6F">
                            <w:rPr>
                              <w:rFonts w:ascii="Times New Roman" w:eastAsia="宋体" w:hint="eastAsia"/>
                              <w:color w:val="1F5764"/>
                              <w:sz w:val="24"/>
                            </w:rPr>
                            <w:t>年</w:t>
                          </w:r>
                          <w:r w:rsidRPr="00B12E6F">
                            <w:rPr>
                              <w:rFonts w:ascii="Times New Roman" w:eastAsia="宋体" w:hint="eastAsia"/>
                              <w:color w:val="1F5764"/>
                              <w:sz w:val="24"/>
                            </w:rPr>
                            <w:t>12</w:t>
                          </w:r>
                          <w:r w:rsidRPr="00B12E6F">
                            <w:rPr>
                              <w:rFonts w:ascii="Times New Roman" w:eastAsia="宋体" w:hint="eastAsia"/>
                              <w:color w:val="1F5764"/>
                              <w:sz w:val="24"/>
                            </w:rPr>
                            <w:t>月发布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7pt;margin-top:28.35pt;width:161.55pt;height:14.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D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Abe3F9Ec4wKOPOj5SyY2xAkmW53Uul3VLTI&#10;GCmW0HmLTo53SptsSDK5mGBc5KxpbPcb/mwDHMcdiA1XzZnJwjbzR+zF22gbhU4YLLZO6GWZc5Nv&#10;QmeR+8t5Nss2m8z/aeL6YVKzsqTchJmE5Yd/1riTxEdJnKWlRMNKA2dSUnK/2zQSHQkIO7ffqSAX&#10;bu7zNGwRgMsLSn4QerdB7OSLaOmEeTh34qUXOZ4f38YLL4zDLH9O6Y5x+u+UUJ/ieA59tHR+y82z&#10;32tuJGmZhtHRsDbF0dmJJEaCW17a1mrCmtG+KIVJ/6kU0O6p0VawRqOjWvWwG+zLsGo2Yt6J8hEU&#10;LAUIDGQKYw+MWsjvGPUwQlKsvh2IpBg17zm8AjNvJkNOxm4yCC/gaoo1RqO50eNcOnSS7WtAHt8Z&#10;FzfwUipmRfyUxel9wViwXE4jzMydy3/r9TRo178AAAD//wMAUEsDBBQABgAIAAAAIQA4VoyA4AAA&#10;AAoBAAAPAAAAZHJzL2Rvd25yZXYueG1sTI9BT4NAFITvJv6HzTPxZhcahRZ5NI3Rk4mR4sHjwr4C&#10;KfsW2W2L/97tqR4nM5n5Jt/MZhAnmlxvGSFeRCCIG6t7bhG+qreHFQjnFWs1WCaEX3KwKW5vcpVp&#10;e+aSTjvfilDCLlMInfdjJqVrOjLKLexIHLy9nYzyQU6t1JM6h3IzyGUUJdKonsNCp0Z66ag57I4G&#10;YfvN5Wv/81F/lvuyr6p1xO/JAfH+bt4+g/A0+2sYLvgBHYrAVNsjaycGhHT9GL54hKckBXEJxHEa&#10;g6gRVskSZJHL/xeKPwAAAP//AwBQSwECLQAUAAYACAAAACEAtoM4kv4AAADhAQAAEwAAAAAAAAAA&#10;AAAAAAAAAAAAW0NvbnRlbnRfVHlwZXNdLnhtbFBLAQItABQABgAIAAAAIQA4/SH/1gAAAJQBAAAL&#10;AAAAAAAAAAAAAAAAAC8BAABfcmVscy8ucmVsc1BLAQItABQABgAIAAAAIQBna/MDsAIAALAFAAAO&#10;AAAAAAAAAAAAAAAAAC4CAABkcnMvZTJvRG9jLnhtbFBLAQItABQABgAIAAAAIQA4VoyA4AAAAAoB&#10;AAAPAAAAAAAAAAAAAAAAAAoFAABkcnMvZG93bnJldi54bWxQSwUGAAAAAAQABADzAAAAFwYAAAAA&#10;" filled="f" stroked="f">
              <v:textbox inset="0,0,0,0">
                <w:txbxContent>
                  <w:p w:rsidR="00372BBE" w:rsidRDefault="00372BBE" w:rsidP="004D1715">
                    <w:pPr>
                      <w:spacing w:before="10"/>
                      <w:rPr>
                        <w:rFonts w:ascii="Times New Roman" w:eastAsia="宋体"/>
                        <w:sz w:val="24"/>
                      </w:rPr>
                    </w:pPr>
                    <w:r w:rsidRPr="00B12E6F">
                      <w:rPr>
                        <w:rFonts w:ascii="Times New Roman" w:eastAsia="宋体" w:hint="eastAsia"/>
                        <w:color w:val="1F5764"/>
                        <w:sz w:val="24"/>
                      </w:rPr>
                      <w:t>2018</w:t>
                    </w:r>
                    <w:r w:rsidRPr="00B12E6F">
                      <w:rPr>
                        <w:rFonts w:ascii="Times New Roman" w:eastAsia="宋体" w:hint="eastAsia"/>
                        <w:color w:val="1F5764"/>
                        <w:sz w:val="24"/>
                      </w:rPr>
                      <w:t>年</w:t>
                    </w:r>
                    <w:r w:rsidRPr="00B12E6F">
                      <w:rPr>
                        <w:rFonts w:ascii="Times New Roman" w:eastAsia="宋体" w:hint="eastAsia"/>
                        <w:color w:val="1F5764"/>
                        <w:sz w:val="24"/>
                      </w:rPr>
                      <w:t>12</w:t>
                    </w:r>
                    <w:r w:rsidRPr="00B12E6F">
                      <w:rPr>
                        <w:rFonts w:ascii="Times New Roman" w:eastAsia="宋体" w:hint="eastAsia"/>
                        <w:color w:val="1F5764"/>
                        <w:sz w:val="24"/>
                      </w:rPr>
                      <w:t>月发布</w:t>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F14"/>
    <w:multiLevelType w:val="hybridMultilevel"/>
    <w:tmpl w:val="778A7688"/>
    <w:lvl w:ilvl="0" w:tplc="5A88B08C">
      <w:numFmt w:val="bullet"/>
      <w:lvlText w:val=""/>
      <w:lvlJc w:val="left"/>
      <w:pPr>
        <w:ind w:left="2535" w:hanging="550"/>
      </w:pPr>
      <w:rPr>
        <w:rFonts w:ascii="Segoe MDL2 Assets" w:eastAsia="Segoe MDL2 Assets" w:hAnsi="Segoe MDL2 Assets" w:cs="Segoe MDL2 Assets" w:hint="default"/>
        <w:w w:val="45"/>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
    <w:nsid w:val="06A341D5"/>
    <w:multiLevelType w:val="hybridMultilevel"/>
    <w:tmpl w:val="A776E79E"/>
    <w:lvl w:ilvl="0" w:tplc="246248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7F2AD6"/>
    <w:multiLevelType w:val="hybridMultilevel"/>
    <w:tmpl w:val="0FF8ED4E"/>
    <w:lvl w:ilvl="0" w:tplc="08090011">
      <w:start w:val="1"/>
      <w:numFmt w:val="decimal"/>
      <w:lvlText w:val="%1)"/>
      <w:lvlJc w:val="left"/>
      <w:pPr>
        <w:ind w:left="2139" w:hanging="360"/>
      </w:p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3">
    <w:nsid w:val="09A10CC0"/>
    <w:multiLevelType w:val="hybridMultilevel"/>
    <w:tmpl w:val="86CCCAF2"/>
    <w:lvl w:ilvl="0" w:tplc="E9028EE2">
      <w:start w:val="1"/>
      <w:numFmt w:val="bullet"/>
      <w:lvlText w:val=""/>
      <w:lvlJc w:val="left"/>
      <w:pPr>
        <w:ind w:left="2404" w:hanging="420"/>
      </w:pPr>
      <w:rPr>
        <w:rFonts w:ascii="Wingdings" w:hAnsi="Wingdings" w:hint="default"/>
      </w:rPr>
    </w:lvl>
    <w:lvl w:ilvl="1" w:tplc="E9028EE2">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abstractNum w:abstractNumId="4">
    <w:nsid w:val="0A342298"/>
    <w:multiLevelType w:val="hybridMultilevel"/>
    <w:tmpl w:val="CDBE86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03D69"/>
    <w:multiLevelType w:val="hybridMultilevel"/>
    <w:tmpl w:val="CDBE86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090648"/>
    <w:multiLevelType w:val="hybridMultilevel"/>
    <w:tmpl w:val="808C11D8"/>
    <w:lvl w:ilvl="0" w:tplc="4E00D05E">
      <w:start w:val="1"/>
      <w:numFmt w:val="lowerRoman"/>
      <w:lvlText w:val="%1)"/>
      <w:lvlJc w:val="left"/>
      <w:pPr>
        <w:ind w:left="2139" w:hanging="360"/>
      </w:pPr>
      <w:rPr>
        <w:rFonts w:hint="default"/>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7">
    <w:nsid w:val="13D46FD0"/>
    <w:multiLevelType w:val="hybridMultilevel"/>
    <w:tmpl w:val="7C427B72"/>
    <w:lvl w:ilvl="0" w:tplc="08090017">
      <w:start w:val="1"/>
      <w:numFmt w:val="lowerLetter"/>
      <w:lvlText w:val="%1)"/>
      <w:lvlJc w:val="left"/>
      <w:pPr>
        <w:ind w:left="2705" w:hanging="360"/>
      </w:pPr>
    </w:lvl>
    <w:lvl w:ilvl="1" w:tplc="08090001">
      <w:start w:val="1"/>
      <w:numFmt w:val="bullet"/>
      <w:lvlText w:val=""/>
      <w:lvlJc w:val="left"/>
      <w:pPr>
        <w:ind w:left="3425" w:hanging="360"/>
      </w:pPr>
      <w:rPr>
        <w:rFonts w:ascii="Symbol" w:hAnsi="Symbol" w:hint="default"/>
      </w:r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8">
    <w:nsid w:val="22943B65"/>
    <w:multiLevelType w:val="hybridMultilevel"/>
    <w:tmpl w:val="7D2A4B4C"/>
    <w:lvl w:ilvl="0" w:tplc="A616067E">
      <w:start w:val="1"/>
      <w:numFmt w:val="upperRoman"/>
      <w:lvlText w:val="%1)"/>
      <w:lvlJc w:val="left"/>
      <w:pPr>
        <w:ind w:left="2139" w:hanging="360"/>
      </w:pPr>
      <w:rPr>
        <w:rFonts w:hint="default"/>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9">
    <w:nsid w:val="24FF73BD"/>
    <w:multiLevelType w:val="hybridMultilevel"/>
    <w:tmpl w:val="D91812B8"/>
    <w:lvl w:ilvl="0" w:tplc="5BDA0FB2">
      <w:start w:val="5"/>
      <w:numFmt w:val="upperLetter"/>
      <w:lvlText w:val="%1-"/>
      <w:lvlJc w:val="left"/>
      <w:pPr>
        <w:ind w:left="1418" w:hanging="242"/>
      </w:pPr>
      <w:rPr>
        <w:rFonts w:ascii="Arial" w:eastAsia="Arial" w:hAnsi="Arial" w:cs="Arial" w:hint="default"/>
        <w:spacing w:val="-1"/>
        <w:w w:val="100"/>
        <w:sz w:val="24"/>
        <w:szCs w:val="24"/>
      </w:rPr>
    </w:lvl>
    <w:lvl w:ilvl="1" w:tplc="6A9EB1B8">
      <w:numFmt w:val="bullet"/>
      <w:lvlText w:val=""/>
      <w:lvlJc w:val="left"/>
      <w:pPr>
        <w:ind w:left="2551" w:hanging="567"/>
      </w:pPr>
      <w:rPr>
        <w:rFonts w:ascii="Symbol" w:eastAsia="Symbol" w:hAnsi="Symbol" w:cs="Symbol" w:hint="default"/>
        <w:w w:val="100"/>
        <w:sz w:val="22"/>
        <w:szCs w:val="22"/>
      </w:rPr>
    </w:lvl>
    <w:lvl w:ilvl="2" w:tplc="601C6F54">
      <w:numFmt w:val="bullet"/>
      <w:lvlText w:val="•"/>
      <w:lvlJc w:val="left"/>
      <w:pPr>
        <w:ind w:left="3454" w:hanging="567"/>
      </w:pPr>
      <w:rPr>
        <w:rFonts w:hint="default"/>
      </w:rPr>
    </w:lvl>
    <w:lvl w:ilvl="3" w:tplc="8800F57A">
      <w:numFmt w:val="bullet"/>
      <w:lvlText w:val="•"/>
      <w:lvlJc w:val="left"/>
      <w:pPr>
        <w:ind w:left="4348" w:hanging="567"/>
      </w:pPr>
      <w:rPr>
        <w:rFonts w:hint="default"/>
      </w:rPr>
    </w:lvl>
    <w:lvl w:ilvl="4" w:tplc="0F2C7882">
      <w:numFmt w:val="bullet"/>
      <w:lvlText w:val="•"/>
      <w:lvlJc w:val="left"/>
      <w:pPr>
        <w:ind w:left="5242" w:hanging="567"/>
      </w:pPr>
      <w:rPr>
        <w:rFonts w:hint="default"/>
      </w:rPr>
    </w:lvl>
    <w:lvl w:ilvl="5" w:tplc="9A122DEE">
      <w:numFmt w:val="bullet"/>
      <w:lvlText w:val="•"/>
      <w:lvlJc w:val="left"/>
      <w:pPr>
        <w:ind w:left="6136" w:hanging="567"/>
      </w:pPr>
      <w:rPr>
        <w:rFonts w:hint="default"/>
      </w:rPr>
    </w:lvl>
    <w:lvl w:ilvl="6" w:tplc="6F76766E">
      <w:numFmt w:val="bullet"/>
      <w:lvlText w:val="•"/>
      <w:lvlJc w:val="left"/>
      <w:pPr>
        <w:ind w:left="7030" w:hanging="567"/>
      </w:pPr>
      <w:rPr>
        <w:rFonts w:hint="default"/>
      </w:rPr>
    </w:lvl>
    <w:lvl w:ilvl="7" w:tplc="FE9A19A4">
      <w:numFmt w:val="bullet"/>
      <w:lvlText w:val="•"/>
      <w:lvlJc w:val="left"/>
      <w:pPr>
        <w:ind w:left="7924" w:hanging="567"/>
      </w:pPr>
      <w:rPr>
        <w:rFonts w:hint="default"/>
      </w:rPr>
    </w:lvl>
    <w:lvl w:ilvl="8" w:tplc="2E12B94E">
      <w:numFmt w:val="bullet"/>
      <w:lvlText w:val="•"/>
      <w:lvlJc w:val="left"/>
      <w:pPr>
        <w:ind w:left="8818" w:hanging="567"/>
      </w:pPr>
      <w:rPr>
        <w:rFonts w:hint="default"/>
      </w:rPr>
    </w:lvl>
  </w:abstractNum>
  <w:abstractNum w:abstractNumId="10">
    <w:nsid w:val="25AE49C7"/>
    <w:multiLevelType w:val="hybridMultilevel"/>
    <w:tmpl w:val="C1AC9BC0"/>
    <w:lvl w:ilvl="0" w:tplc="0204AE12">
      <w:numFmt w:val="bullet"/>
      <w:lvlText w:val=""/>
      <w:lvlJc w:val="left"/>
      <w:pPr>
        <w:ind w:left="2345" w:hanging="360"/>
      </w:pPr>
      <w:rPr>
        <w:rFonts w:ascii="宋体" w:eastAsia="宋体" w:hAnsi="宋体" w:cstheme="minorBidi" w:hint="eastAsia"/>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11">
    <w:nsid w:val="263571DF"/>
    <w:multiLevelType w:val="hybridMultilevel"/>
    <w:tmpl w:val="7BEC7C9A"/>
    <w:lvl w:ilvl="0" w:tplc="E9028EE2">
      <w:start w:val="1"/>
      <w:numFmt w:val="bullet"/>
      <w:lvlText w:val=""/>
      <w:lvlJc w:val="left"/>
      <w:pPr>
        <w:ind w:left="3485" w:hanging="420"/>
      </w:pPr>
      <w:rPr>
        <w:rFonts w:ascii="Wingdings" w:hAnsi="Wingdings" w:hint="default"/>
      </w:rPr>
    </w:lvl>
    <w:lvl w:ilvl="1" w:tplc="E9028EE2">
      <w:start w:val="1"/>
      <w:numFmt w:val="bullet"/>
      <w:lvlText w:val=""/>
      <w:lvlJc w:val="left"/>
      <w:pPr>
        <w:ind w:left="3905" w:hanging="420"/>
      </w:pPr>
      <w:rPr>
        <w:rFonts w:ascii="Wingdings" w:hAnsi="Wingdings" w:hint="default"/>
      </w:rPr>
    </w:lvl>
    <w:lvl w:ilvl="2" w:tplc="04090005" w:tentative="1">
      <w:start w:val="1"/>
      <w:numFmt w:val="bullet"/>
      <w:lvlText w:val=""/>
      <w:lvlJc w:val="left"/>
      <w:pPr>
        <w:ind w:left="4325" w:hanging="420"/>
      </w:pPr>
      <w:rPr>
        <w:rFonts w:ascii="Wingdings" w:hAnsi="Wingdings" w:hint="default"/>
      </w:rPr>
    </w:lvl>
    <w:lvl w:ilvl="3" w:tplc="04090001" w:tentative="1">
      <w:start w:val="1"/>
      <w:numFmt w:val="bullet"/>
      <w:lvlText w:val=""/>
      <w:lvlJc w:val="left"/>
      <w:pPr>
        <w:ind w:left="4745" w:hanging="420"/>
      </w:pPr>
      <w:rPr>
        <w:rFonts w:ascii="Wingdings" w:hAnsi="Wingdings" w:hint="default"/>
      </w:rPr>
    </w:lvl>
    <w:lvl w:ilvl="4" w:tplc="04090003" w:tentative="1">
      <w:start w:val="1"/>
      <w:numFmt w:val="bullet"/>
      <w:lvlText w:val=""/>
      <w:lvlJc w:val="left"/>
      <w:pPr>
        <w:ind w:left="5165" w:hanging="420"/>
      </w:pPr>
      <w:rPr>
        <w:rFonts w:ascii="Wingdings" w:hAnsi="Wingdings" w:hint="default"/>
      </w:rPr>
    </w:lvl>
    <w:lvl w:ilvl="5" w:tplc="04090005" w:tentative="1">
      <w:start w:val="1"/>
      <w:numFmt w:val="bullet"/>
      <w:lvlText w:val=""/>
      <w:lvlJc w:val="left"/>
      <w:pPr>
        <w:ind w:left="5585" w:hanging="420"/>
      </w:pPr>
      <w:rPr>
        <w:rFonts w:ascii="Wingdings" w:hAnsi="Wingdings" w:hint="default"/>
      </w:rPr>
    </w:lvl>
    <w:lvl w:ilvl="6" w:tplc="04090001" w:tentative="1">
      <w:start w:val="1"/>
      <w:numFmt w:val="bullet"/>
      <w:lvlText w:val=""/>
      <w:lvlJc w:val="left"/>
      <w:pPr>
        <w:ind w:left="6005" w:hanging="420"/>
      </w:pPr>
      <w:rPr>
        <w:rFonts w:ascii="Wingdings" w:hAnsi="Wingdings" w:hint="default"/>
      </w:rPr>
    </w:lvl>
    <w:lvl w:ilvl="7" w:tplc="04090003" w:tentative="1">
      <w:start w:val="1"/>
      <w:numFmt w:val="bullet"/>
      <w:lvlText w:val=""/>
      <w:lvlJc w:val="left"/>
      <w:pPr>
        <w:ind w:left="6425" w:hanging="420"/>
      </w:pPr>
      <w:rPr>
        <w:rFonts w:ascii="Wingdings" w:hAnsi="Wingdings" w:hint="default"/>
      </w:rPr>
    </w:lvl>
    <w:lvl w:ilvl="8" w:tplc="04090005" w:tentative="1">
      <w:start w:val="1"/>
      <w:numFmt w:val="bullet"/>
      <w:lvlText w:val=""/>
      <w:lvlJc w:val="left"/>
      <w:pPr>
        <w:ind w:left="6845" w:hanging="420"/>
      </w:pPr>
      <w:rPr>
        <w:rFonts w:ascii="Wingdings" w:hAnsi="Wingdings" w:hint="default"/>
      </w:rPr>
    </w:lvl>
  </w:abstractNum>
  <w:abstractNum w:abstractNumId="12">
    <w:nsid w:val="31F420AA"/>
    <w:multiLevelType w:val="hybridMultilevel"/>
    <w:tmpl w:val="C7C698A6"/>
    <w:lvl w:ilvl="0" w:tplc="0204AE12">
      <w:numFmt w:val="bullet"/>
      <w:lvlText w:val=""/>
      <w:lvlJc w:val="left"/>
      <w:pPr>
        <w:ind w:left="2345" w:hanging="360"/>
      </w:pPr>
      <w:rPr>
        <w:rFonts w:ascii="宋体" w:eastAsia="宋体" w:hAnsi="宋体" w:cstheme="minorBidi" w:hint="eastAsia"/>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13">
    <w:nsid w:val="35F07578"/>
    <w:multiLevelType w:val="hybridMultilevel"/>
    <w:tmpl w:val="808C11D8"/>
    <w:lvl w:ilvl="0" w:tplc="4E00D05E">
      <w:start w:val="1"/>
      <w:numFmt w:val="lowerRoman"/>
      <w:lvlText w:val="%1)"/>
      <w:lvlJc w:val="left"/>
      <w:pPr>
        <w:ind w:left="2139" w:hanging="360"/>
      </w:pPr>
      <w:rPr>
        <w:rFonts w:hint="default"/>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14">
    <w:nsid w:val="38BB2F6E"/>
    <w:multiLevelType w:val="hybridMultilevel"/>
    <w:tmpl w:val="A53A4F5A"/>
    <w:lvl w:ilvl="0" w:tplc="4E00D05E">
      <w:start w:val="1"/>
      <w:numFmt w:val="lowerRoman"/>
      <w:lvlText w:val="%1)"/>
      <w:lvlJc w:val="left"/>
      <w:pPr>
        <w:ind w:left="2706" w:hanging="360"/>
      </w:pPr>
      <w:rPr>
        <w:rFonts w:hint="default"/>
      </w:rPr>
    </w:lvl>
    <w:lvl w:ilvl="1" w:tplc="AD52BE2C">
      <w:start w:val="1"/>
      <w:numFmt w:val="lowerLetter"/>
      <w:lvlText w:val="%2)"/>
      <w:lvlJc w:val="left"/>
      <w:pPr>
        <w:ind w:left="3486" w:hanging="420"/>
      </w:pPr>
      <w:rPr>
        <w:rFonts w:hint="default"/>
      </w:rPr>
    </w:lvl>
    <w:lvl w:ilvl="2" w:tplc="0809001B" w:tentative="1">
      <w:start w:val="1"/>
      <w:numFmt w:val="lowerRoman"/>
      <w:lvlText w:val="%3."/>
      <w:lvlJc w:val="right"/>
      <w:pPr>
        <w:ind w:left="4146" w:hanging="180"/>
      </w:pPr>
    </w:lvl>
    <w:lvl w:ilvl="3" w:tplc="0809000F" w:tentative="1">
      <w:start w:val="1"/>
      <w:numFmt w:val="decimal"/>
      <w:lvlText w:val="%4."/>
      <w:lvlJc w:val="left"/>
      <w:pPr>
        <w:ind w:left="4866" w:hanging="360"/>
      </w:pPr>
    </w:lvl>
    <w:lvl w:ilvl="4" w:tplc="08090019" w:tentative="1">
      <w:start w:val="1"/>
      <w:numFmt w:val="lowerLetter"/>
      <w:lvlText w:val="%5."/>
      <w:lvlJc w:val="left"/>
      <w:pPr>
        <w:ind w:left="5586" w:hanging="360"/>
      </w:pPr>
    </w:lvl>
    <w:lvl w:ilvl="5" w:tplc="0809001B" w:tentative="1">
      <w:start w:val="1"/>
      <w:numFmt w:val="lowerRoman"/>
      <w:lvlText w:val="%6."/>
      <w:lvlJc w:val="right"/>
      <w:pPr>
        <w:ind w:left="6306" w:hanging="180"/>
      </w:pPr>
    </w:lvl>
    <w:lvl w:ilvl="6" w:tplc="0809000F" w:tentative="1">
      <w:start w:val="1"/>
      <w:numFmt w:val="decimal"/>
      <w:lvlText w:val="%7."/>
      <w:lvlJc w:val="left"/>
      <w:pPr>
        <w:ind w:left="7026" w:hanging="360"/>
      </w:pPr>
    </w:lvl>
    <w:lvl w:ilvl="7" w:tplc="08090019" w:tentative="1">
      <w:start w:val="1"/>
      <w:numFmt w:val="lowerLetter"/>
      <w:lvlText w:val="%8."/>
      <w:lvlJc w:val="left"/>
      <w:pPr>
        <w:ind w:left="7746" w:hanging="360"/>
      </w:pPr>
    </w:lvl>
    <w:lvl w:ilvl="8" w:tplc="0809001B" w:tentative="1">
      <w:start w:val="1"/>
      <w:numFmt w:val="lowerRoman"/>
      <w:lvlText w:val="%9."/>
      <w:lvlJc w:val="right"/>
      <w:pPr>
        <w:ind w:left="8466" w:hanging="180"/>
      </w:pPr>
    </w:lvl>
  </w:abstractNum>
  <w:abstractNum w:abstractNumId="15">
    <w:nsid w:val="3B765D42"/>
    <w:multiLevelType w:val="hybridMultilevel"/>
    <w:tmpl w:val="45E83154"/>
    <w:lvl w:ilvl="0" w:tplc="0204AE12">
      <w:numFmt w:val="bullet"/>
      <w:lvlText w:val=""/>
      <w:lvlJc w:val="left"/>
      <w:pPr>
        <w:ind w:left="2345" w:hanging="360"/>
      </w:pPr>
      <w:rPr>
        <w:rFonts w:ascii="宋体" w:eastAsia="宋体" w:hAnsi="宋体" w:cstheme="minorBidi" w:hint="eastAsia"/>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16">
    <w:nsid w:val="3EC974E7"/>
    <w:multiLevelType w:val="hybridMultilevel"/>
    <w:tmpl w:val="0C0437F2"/>
    <w:lvl w:ilvl="0" w:tplc="CE36849E">
      <w:start w:val="1"/>
      <w:numFmt w:val="lowerLetter"/>
      <w:lvlText w:val="%1)"/>
      <w:lvlJc w:val="left"/>
      <w:pPr>
        <w:ind w:left="2536" w:hanging="55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7">
    <w:nsid w:val="406E07FB"/>
    <w:multiLevelType w:val="hybridMultilevel"/>
    <w:tmpl w:val="CA409012"/>
    <w:lvl w:ilvl="0" w:tplc="08090017">
      <w:start w:val="1"/>
      <w:numFmt w:val="lowerLetter"/>
      <w:lvlText w:val="%1)"/>
      <w:lvlJc w:val="left"/>
      <w:pPr>
        <w:ind w:left="2705" w:hanging="360"/>
      </w:pPr>
    </w:lvl>
    <w:lvl w:ilvl="1" w:tplc="08090019">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8">
    <w:nsid w:val="40B40569"/>
    <w:multiLevelType w:val="hybridMultilevel"/>
    <w:tmpl w:val="641032F8"/>
    <w:lvl w:ilvl="0" w:tplc="0204AE12">
      <w:numFmt w:val="bullet"/>
      <w:lvlText w:val=""/>
      <w:lvlJc w:val="left"/>
      <w:pPr>
        <w:ind w:left="2345" w:hanging="360"/>
      </w:pPr>
      <w:rPr>
        <w:rFonts w:ascii="宋体" w:eastAsia="宋体" w:hAnsi="宋体" w:cstheme="minorBidi" w:hint="eastAsia"/>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19">
    <w:nsid w:val="41757342"/>
    <w:multiLevelType w:val="hybridMultilevel"/>
    <w:tmpl w:val="23245F52"/>
    <w:lvl w:ilvl="0" w:tplc="4EC41196">
      <w:start w:val="1"/>
      <w:numFmt w:val="lowerRoman"/>
      <w:lvlText w:val="%1)"/>
      <w:lvlJc w:val="left"/>
      <w:pPr>
        <w:ind w:left="2706" w:hanging="72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20">
    <w:nsid w:val="42B676D1"/>
    <w:multiLevelType w:val="hybridMultilevel"/>
    <w:tmpl w:val="0A76D55E"/>
    <w:lvl w:ilvl="0" w:tplc="E9028EE2">
      <w:start w:val="1"/>
      <w:numFmt w:val="bullet"/>
      <w:lvlText w:val=""/>
      <w:lvlJc w:val="left"/>
      <w:pPr>
        <w:ind w:left="2345" w:hanging="36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21">
    <w:nsid w:val="462A706C"/>
    <w:multiLevelType w:val="hybridMultilevel"/>
    <w:tmpl w:val="43D0EB60"/>
    <w:lvl w:ilvl="0" w:tplc="4E00D05E">
      <w:start w:val="1"/>
      <w:numFmt w:val="lowerRoman"/>
      <w:lvlText w:val="%1)"/>
      <w:lvlJc w:val="left"/>
      <w:pPr>
        <w:ind w:left="2706" w:hanging="360"/>
      </w:pPr>
      <w:rPr>
        <w:rFonts w:hint="default"/>
      </w:rPr>
    </w:lvl>
    <w:lvl w:ilvl="1" w:tplc="08090019" w:tentative="1">
      <w:start w:val="1"/>
      <w:numFmt w:val="lowerLetter"/>
      <w:lvlText w:val="%2."/>
      <w:lvlJc w:val="left"/>
      <w:pPr>
        <w:ind w:left="3426" w:hanging="360"/>
      </w:pPr>
    </w:lvl>
    <w:lvl w:ilvl="2" w:tplc="0809001B" w:tentative="1">
      <w:start w:val="1"/>
      <w:numFmt w:val="lowerRoman"/>
      <w:lvlText w:val="%3."/>
      <w:lvlJc w:val="right"/>
      <w:pPr>
        <w:ind w:left="4146" w:hanging="180"/>
      </w:pPr>
    </w:lvl>
    <w:lvl w:ilvl="3" w:tplc="0809000F" w:tentative="1">
      <w:start w:val="1"/>
      <w:numFmt w:val="decimal"/>
      <w:lvlText w:val="%4."/>
      <w:lvlJc w:val="left"/>
      <w:pPr>
        <w:ind w:left="4866" w:hanging="360"/>
      </w:pPr>
    </w:lvl>
    <w:lvl w:ilvl="4" w:tplc="08090019" w:tentative="1">
      <w:start w:val="1"/>
      <w:numFmt w:val="lowerLetter"/>
      <w:lvlText w:val="%5."/>
      <w:lvlJc w:val="left"/>
      <w:pPr>
        <w:ind w:left="5586" w:hanging="360"/>
      </w:pPr>
    </w:lvl>
    <w:lvl w:ilvl="5" w:tplc="0809001B" w:tentative="1">
      <w:start w:val="1"/>
      <w:numFmt w:val="lowerRoman"/>
      <w:lvlText w:val="%6."/>
      <w:lvlJc w:val="right"/>
      <w:pPr>
        <w:ind w:left="6306" w:hanging="180"/>
      </w:pPr>
    </w:lvl>
    <w:lvl w:ilvl="6" w:tplc="0809000F" w:tentative="1">
      <w:start w:val="1"/>
      <w:numFmt w:val="decimal"/>
      <w:lvlText w:val="%7."/>
      <w:lvlJc w:val="left"/>
      <w:pPr>
        <w:ind w:left="7026" w:hanging="360"/>
      </w:pPr>
    </w:lvl>
    <w:lvl w:ilvl="7" w:tplc="08090019" w:tentative="1">
      <w:start w:val="1"/>
      <w:numFmt w:val="lowerLetter"/>
      <w:lvlText w:val="%8."/>
      <w:lvlJc w:val="left"/>
      <w:pPr>
        <w:ind w:left="7746" w:hanging="360"/>
      </w:pPr>
    </w:lvl>
    <w:lvl w:ilvl="8" w:tplc="0809001B" w:tentative="1">
      <w:start w:val="1"/>
      <w:numFmt w:val="lowerRoman"/>
      <w:lvlText w:val="%9."/>
      <w:lvlJc w:val="right"/>
      <w:pPr>
        <w:ind w:left="8466" w:hanging="180"/>
      </w:pPr>
    </w:lvl>
  </w:abstractNum>
  <w:abstractNum w:abstractNumId="22">
    <w:nsid w:val="470B29A1"/>
    <w:multiLevelType w:val="multilevel"/>
    <w:tmpl w:val="4D5E75D4"/>
    <w:name w:val="Cotecna"/>
    <w:lvl w:ilvl="0">
      <w:start w:val="1"/>
      <w:numFmt w:val="bullet"/>
      <w:pStyle w:val="a"/>
      <w:lvlText w:val=""/>
      <w:lvlJc w:val="left"/>
      <w:pPr>
        <w:ind w:left="284" w:hanging="284"/>
      </w:pPr>
      <w:rPr>
        <w:rFonts w:ascii="Symbol" w:hAnsi="Symbol" w:hint="default"/>
        <w:b/>
        <w:i w:val="0"/>
        <w:color w:val="00A982"/>
      </w:rPr>
    </w:lvl>
    <w:lvl w:ilvl="1">
      <w:start w:val="1"/>
      <w:numFmt w:val="bullet"/>
      <w:pStyle w:val="2"/>
      <w:lvlText w:val=""/>
      <w:lvlJc w:val="left"/>
      <w:pPr>
        <w:ind w:left="567" w:hanging="283"/>
      </w:pPr>
      <w:rPr>
        <w:rFonts w:ascii="Symbol" w:hAnsi="Symbol" w:hint="default"/>
      </w:rPr>
    </w:lvl>
    <w:lvl w:ilvl="2">
      <w:start w:val="1"/>
      <w:numFmt w:val="bullet"/>
      <w:pStyle w:val="3"/>
      <w:lvlText w:val="-"/>
      <w:lvlJc w:val="left"/>
      <w:pPr>
        <w:ind w:left="851" w:hanging="284"/>
      </w:pPr>
      <w:rPr>
        <w:rFonts w:ascii="Sylfaen" w:hAnsi="Sylfaen" w:hint="default"/>
      </w:rPr>
    </w:lvl>
    <w:lvl w:ilvl="3">
      <w:start w:val="1"/>
      <w:numFmt w:val="bullet"/>
      <w:pStyle w:val="4"/>
      <w:lvlText w:val="o"/>
      <w:lvlJc w:val="left"/>
      <w:pPr>
        <w:ind w:left="1134" w:hanging="283"/>
      </w:pPr>
      <w:rPr>
        <w:rFonts w:ascii="Courier New" w:hAnsi="Courier New" w:hint="default"/>
      </w:rPr>
    </w:lvl>
    <w:lvl w:ilvl="4">
      <w:start w:val="1"/>
      <w:numFmt w:val="bullet"/>
      <w:pStyle w:val="5"/>
      <w:lvlText w:val=""/>
      <w:lvlJc w:val="left"/>
      <w:pPr>
        <w:ind w:left="1418" w:hanging="284"/>
      </w:pPr>
      <w:rPr>
        <w:rFonts w:ascii="Symbol" w:hAnsi="Symbol" w:hint="default"/>
        <w:color w:val="auto"/>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DE50B1D"/>
    <w:multiLevelType w:val="hybridMultilevel"/>
    <w:tmpl w:val="33AE2290"/>
    <w:lvl w:ilvl="0" w:tplc="08090017">
      <w:start w:val="1"/>
      <w:numFmt w:val="lowerLetter"/>
      <w:lvlText w:val="%1)"/>
      <w:lvlJc w:val="left"/>
      <w:pPr>
        <w:ind w:left="2705" w:hanging="360"/>
      </w:pPr>
    </w:lvl>
    <w:lvl w:ilvl="1" w:tplc="08090017">
      <w:start w:val="1"/>
      <w:numFmt w:val="lowerLetter"/>
      <w:lvlText w:val="%2)"/>
      <w:lvlJc w:val="left"/>
      <w:pPr>
        <w:ind w:left="3425" w:hanging="360"/>
      </w:pPr>
    </w:lvl>
    <w:lvl w:ilvl="2" w:tplc="0809001B">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4">
    <w:nsid w:val="50273D64"/>
    <w:multiLevelType w:val="hybridMultilevel"/>
    <w:tmpl w:val="A9BE5102"/>
    <w:lvl w:ilvl="0" w:tplc="E9028EE2">
      <w:start w:val="1"/>
      <w:numFmt w:val="bullet"/>
      <w:lvlText w:val=""/>
      <w:lvlJc w:val="left"/>
      <w:pPr>
        <w:ind w:left="2405" w:hanging="42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25">
    <w:nsid w:val="536637C4"/>
    <w:multiLevelType w:val="hybridMultilevel"/>
    <w:tmpl w:val="206066BE"/>
    <w:lvl w:ilvl="0" w:tplc="E9028EE2">
      <w:start w:val="1"/>
      <w:numFmt w:val="bullet"/>
      <w:lvlText w:val=""/>
      <w:lvlJc w:val="left"/>
      <w:pPr>
        <w:ind w:left="3485" w:hanging="420"/>
      </w:pPr>
      <w:rPr>
        <w:rFonts w:ascii="Wingdings" w:hAnsi="Wingdings" w:hint="default"/>
      </w:rPr>
    </w:lvl>
    <w:lvl w:ilvl="1" w:tplc="04090003">
      <w:start w:val="1"/>
      <w:numFmt w:val="bullet"/>
      <w:lvlText w:val=""/>
      <w:lvlJc w:val="left"/>
      <w:pPr>
        <w:ind w:left="3905" w:hanging="420"/>
      </w:pPr>
      <w:rPr>
        <w:rFonts w:ascii="Wingdings" w:hAnsi="Wingdings" w:hint="default"/>
      </w:rPr>
    </w:lvl>
    <w:lvl w:ilvl="2" w:tplc="04090005" w:tentative="1">
      <w:start w:val="1"/>
      <w:numFmt w:val="bullet"/>
      <w:lvlText w:val=""/>
      <w:lvlJc w:val="left"/>
      <w:pPr>
        <w:ind w:left="4325" w:hanging="420"/>
      </w:pPr>
      <w:rPr>
        <w:rFonts w:ascii="Wingdings" w:hAnsi="Wingdings" w:hint="default"/>
      </w:rPr>
    </w:lvl>
    <w:lvl w:ilvl="3" w:tplc="04090001" w:tentative="1">
      <w:start w:val="1"/>
      <w:numFmt w:val="bullet"/>
      <w:lvlText w:val=""/>
      <w:lvlJc w:val="left"/>
      <w:pPr>
        <w:ind w:left="4745" w:hanging="420"/>
      </w:pPr>
      <w:rPr>
        <w:rFonts w:ascii="Wingdings" w:hAnsi="Wingdings" w:hint="default"/>
      </w:rPr>
    </w:lvl>
    <w:lvl w:ilvl="4" w:tplc="04090003" w:tentative="1">
      <w:start w:val="1"/>
      <w:numFmt w:val="bullet"/>
      <w:lvlText w:val=""/>
      <w:lvlJc w:val="left"/>
      <w:pPr>
        <w:ind w:left="5165" w:hanging="420"/>
      </w:pPr>
      <w:rPr>
        <w:rFonts w:ascii="Wingdings" w:hAnsi="Wingdings" w:hint="default"/>
      </w:rPr>
    </w:lvl>
    <w:lvl w:ilvl="5" w:tplc="04090005" w:tentative="1">
      <w:start w:val="1"/>
      <w:numFmt w:val="bullet"/>
      <w:lvlText w:val=""/>
      <w:lvlJc w:val="left"/>
      <w:pPr>
        <w:ind w:left="5585" w:hanging="420"/>
      </w:pPr>
      <w:rPr>
        <w:rFonts w:ascii="Wingdings" w:hAnsi="Wingdings" w:hint="default"/>
      </w:rPr>
    </w:lvl>
    <w:lvl w:ilvl="6" w:tplc="04090001" w:tentative="1">
      <w:start w:val="1"/>
      <w:numFmt w:val="bullet"/>
      <w:lvlText w:val=""/>
      <w:lvlJc w:val="left"/>
      <w:pPr>
        <w:ind w:left="6005" w:hanging="420"/>
      </w:pPr>
      <w:rPr>
        <w:rFonts w:ascii="Wingdings" w:hAnsi="Wingdings" w:hint="default"/>
      </w:rPr>
    </w:lvl>
    <w:lvl w:ilvl="7" w:tplc="04090003" w:tentative="1">
      <w:start w:val="1"/>
      <w:numFmt w:val="bullet"/>
      <w:lvlText w:val=""/>
      <w:lvlJc w:val="left"/>
      <w:pPr>
        <w:ind w:left="6425" w:hanging="420"/>
      </w:pPr>
      <w:rPr>
        <w:rFonts w:ascii="Wingdings" w:hAnsi="Wingdings" w:hint="default"/>
      </w:rPr>
    </w:lvl>
    <w:lvl w:ilvl="8" w:tplc="04090005" w:tentative="1">
      <w:start w:val="1"/>
      <w:numFmt w:val="bullet"/>
      <w:lvlText w:val=""/>
      <w:lvlJc w:val="left"/>
      <w:pPr>
        <w:ind w:left="6845" w:hanging="420"/>
      </w:pPr>
      <w:rPr>
        <w:rFonts w:ascii="Wingdings" w:hAnsi="Wingdings" w:hint="default"/>
      </w:rPr>
    </w:lvl>
  </w:abstractNum>
  <w:abstractNum w:abstractNumId="26">
    <w:nsid w:val="57F926FC"/>
    <w:multiLevelType w:val="hybridMultilevel"/>
    <w:tmpl w:val="A872A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25502F"/>
    <w:multiLevelType w:val="hybridMultilevel"/>
    <w:tmpl w:val="B6B48AFA"/>
    <w:lvl w:ilvl="0" w:tplc="E9028EE2">
      <w:start w:val="1"/>
      <w:numFmt w:val="bullet"/>
      <w:lvlText w:val=""/>
      <w:lvlJc w:val="left"/>
      <w:pPr>
        <w:ind w:left="2405" w:hanging="420"/>
      </w:pPr>
      <w:rPr>
        <w:rFonts w:ascii="Wingdings" w:hAnsi="Wingdings" w:hint="default"/>
      </w:rPr>
    </w:lvl>
    <w:lvl w:ilvl="1" w:tplc="E9028EE2">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28">
    <w:nsid w:val="591C4F41"/>
    <w:multiLevelType w:val="hybridMultilevel"/>
    <w:tmpl w:val="7E32AC1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C294E88"/>
    <w:multiLevelType w:val="hybridMultilevel"/>
    <w:tmpl w:val="004A8DCA"/>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30">
    <w:nsid w:val="6232643A"/>
    <w:multiLevelType w:val="hybridMultilevel"/>
    <w:tmpl w:val="89AC0676"/>
    <w:lvl w:ilvl="0" w:tplc="1774374E">
      <w:start w:val="1"/>
      <w:numFmt w:val="decimal"/>
      <w:lvlText w:val="%1."/>
      <w:lvlJc w:val="left"/>
      <w:pPr>
        <w:ind w:left="1985" w:hanging="567"/>
      </w:pPr>
      <w:rPr>
        <w:rFonts w:ascii="Arial" w:eastAsia="Arial" w:hAnsi="Arial" w:cs="Arial" w:hint="default"/>
        <w:b/>
        <w:bCs/>
        <w:color w:val="808080"/>
        <w:w w:val="99"/>
        <w:sz w:val="24"/>
        <w:szCs w:val="24"/>
      </w:rPr>
    </w:lvl>
    <w:lvl w:ilvl="1" w:tplc="19DA47CC">
      <w:start w:val="1"/>
      <w:numFmt w:val="decimal"/>
      <w:lvlText w:val="%2."/>
      <w:lvlJc w:val="left"/>
      <w:pPr>
        <w:ind w:left="2551" w:hanging="567"/>
      </w:pPr>
      <w:rPr>
        <w:rFonts w:ascii="Arial" w:eastAsia="Arial" w:hAnsi="Arial" w:cs="Arial" w:hint="default"/>
        <w:spacing w:val="-1"/>
        <w:w w:val="100"/>
        <w:sz w:val="22"/>
        <w:szCs w:val="22"/>
      </w:rPr>
    </w:lvl>
    <w:lvl w:ilvl="2" w:tplc="CD5A7B24">
      <w:numFmt w:val="bullet"/>
      <w:lvlText w:val="•"/>
      <w:lvlJc w:val="left"/>
      <w:pPr>
        <w:ind w:left="5580" w:hanging="567"/>
      </w:pPr>
      <w:rPr>
        <w:rFonts w:hint="default"/>
      </w:rPr>
    </w:lvl>
    <w:lvl w:ilvl="3" w:tplc="7CAE9510">
      <w:numFmt w:val="bullet"/>
      <w:lvlText w:val="•"/>
      <w:lvlJc w:val="left"/>
      <w:pPr>
        <w:ind w:left="6208" w:hanging="567"/>
      </w:pPr>
      <w:rPr>
        <w:rFonts w:hint="default"/>
      </w:rPr>
    </w:lvl>
    <w:lvl w:ilvl="4" w:tplc="F424C552">
      <w:numFmt w:val="bullet"/>
      <w:lvlText w:val="•"/>
      <w:lvlJc w:val="left"/>
      <w:pPr>
        <w:ind w:left="6836" w:hanging="567"/>
      </w:pPr>
      <w:rPr>
        <w:rFonts w:hint="default"/>
      </w:rPr>
    </w:lvl>
    <w:lvl w:ilvl="5" w:tplc="9030EA28">
      <w:numFmt w:val="bullet"/>
      <w:lvlText w:val="•"/>
      <w:lvlJc w:val="left"/>
      <w:pPr>
        <w:ind w:left="7464" w:hanging="567"/>
      </w:pPr>
      <w:rPr>
        <w:rFonts w:hint="default"/>
      </w:rPr>
    </w:lvl>
    <w:lvl w:ilvl="6" w:tplc="C50CE4D0">
      <w:numFmt w:val="bullet"/>
      <w:lvlText w:val="•"/>
      <w:lvlJc w:val="left"/>
      <w:pPr>
        <w:ind w:left="8093" w:hanging="567"/>
      </w:pPr>
      <w:rPr>
        <w:rFonts w:hint="default"/>
      </w:rPr>
    </w:lvl>
    <w:lvl w:ilvl="7" w:tplc="8B28F8B4">
      <w:numFmt w:val="bullet"/>
      <w:lvlText w:val="•"/>
      <w:lvlJc w:val="left"/>
      <w:pPr>
        <w:ind w:left="8721" w:hanging="567"/>
      </w:pPr>
      <w:rPr>
        <w:rFonts w:hint="default"/>
      </w:rPr>
    </w:lvl>
    <w:lvl w:ilvl="8" w:tplc="9D4008EA">
      <w:numFmt w:val="bullet"/>
      <w:lvlText w:val="•"/>
      <w:lvlJc w:val="left"/>
      <w:pPr>
        <w:ind w:left="9349" w:hanging="567"/>
      </w:pPr>
      <w:rPr>
        <w:rFonts w:hint="default"/>
      </w:rPr>
    </w:lvl>
  </w:abstractNum>
  <w:abstractNum w:abstractNumId="31">
    <w:nsid w:val="62CE571F"/>
    <w:multiLevelType w:val="hybridMultilevel"/>
    <w:tmpl w:val="1C24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996629"/>
    <w:multiLevelType w:val="hybridMultilevel"/>
    <w:tmpl w:val="532ACE6C"/>
    <w:lvl w:ilvl="0" w:tplc="E9028EE2">
      <w:start w:val="1"/>
      <w:numFmt w:val="bullet"/>
      <w:lvlText w:val=""/>
      <w:lvlJc w:val="left"/>
      <w:pPr>
        <w:ind w:left="2405" w:hanging="420"/>
      </w:pPr>
      <w:rPr>
        <w:rFonts w:ascii="Wingdings" w:hAnsi="Wingdings" w:hint="default"/>
      </w:rPr>
    </w:lvl>
    <w:lvl w:ilvl="1" w:tplc="A8F06CC2">
      <w:numFmt w:val="bullet"/>
      <w:lvlText w:val=""/>
      <w:lvlJc w:val="left"/>
      <w:pPr>
        <w:ind w:left="2765" w:hanging="360"/>
      </w:pPr>
      <w:rPr>
        <w:rFonts w:ascii="宋体" w:eastAsia="宋体" w:hAnsi="宋体" w:cstheme="minorBidi" w:hint="eastAsia"/>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33">
    <w:nsid w:val="6BFB54E5"/>
    <w:multiLevelType w:val="hybridMultilevel"/>
    <w:tmpl w:val="41B8B98A"/>
    <w:lvl w:ilvl="0" w:tplc="E9028EE2">
      <w:start w:val="1"/>
      <w:numFmt w:val="bullet"/>
      <w:lvlText w:val=""/>
      <w:lvlJc w:val="left"/>
      <w:pPr>
        <w:ind w:left="2405" w:hanging="420"/>
      </w:pPr>
      <w:rPr>
        <w:rFonts w:ascii="Wingdings" w:hAnsi="Wingdings" w:hint="default"/>
      </w:rPr>
    </w:lvl>
    <w:lvl w:ilvl="1" w:tplc="04090003">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34">
    <w:nsid w:val="6FC11F1E"/>
    <w:multiLevelType w:val="hybridMultilevel"/>
    <w:tmpl w:val="FB663DA2"/>
    <w:lvl w:ilvl="0" w:tplc="0204AE12">
      <w:numFmt w:val="bullet"/>
      <w:lvlText w:val=""/>
      <w:lvlJc w:val="left"/>
      <w:pPr>
        <w:ind w:left="4330" w:hanging="360"/>
      </w:pPr>
      <w:rPr>
        <w:rFonts w:ascii="宋体" w:eastAsia="宋体" w:hAnsi="宋体" w:cstheme="minorBidi" w:hint="eastAsia"/>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35">
    <w:nsid w:val="72AA32E4"/>
    <w:multiLevelType w:val="hybridMultilevel"/>
    <w:tmpl w:val="78C800E0"/>
    <w:lvl w:ilvl="0" w:tplc="C7C8CF7C">
      <w:start w:val="1"/>
      <w:numFmt w:val="lowerLetter"/>
      <w:lvlText w:val="(%1)"/>
      <w:lvlJc w:val="left"/>
      <w:pPr>
        <w:ind w:left="1838" w:hanging="4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6">
    <w:nsid w:val="75CA20CE"/>
    <w:multiLevelType w:val="hybridMultilevel"/>
    <w:tmpl w:val="7D3AA786"/>
    <w:lvl w:ilvl="0" w:tplc="4E00D0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985801"/>
    <w:multiLevelType w:val="hybridMultilevel"/>
    <w:tmpl w:val="35B6EF56"/>
    <w:lvl w:ilvl="0" w:tplc="E72400CE">
      <w:start w:val="1"/>
      <w:numFmt w:val="lowerRoman"/>
      <w:lvlText w:val="%1)"/>
      <w:lvlJc w:val="right"/>
      <w:pPr>
        <w:ind w:left="2706" w:hanging="360"/>
      </w:pPr>
      <w:rPr>
        <w:rFonts w:hint="default"/>
      </w:rPr>
    </w:lvl>
    <w:lvl w:ilvl="1" w:tplc="08090019" w:tentative="1">
      <w:start w:val="1"/>
      <w:numFmt w:val="lowerLetter"/>
      <w:lvlText w:val="%2."/>
      <w:lvlJc w:val="left"/>
      <w:pPr>
        <w:ind w:left="3426" w:hanging="360"/>
      </w:pPr>
    </w:lvl>
    <w:lvl w:ilvl="2" w:tplc="0809001B" w:tentative="1">
      <w:start w:val="1"/>
      <w:numFmt w:val="lowerRoman"/>
      <w:lvlText w:val="%3."/>
      <w:lvlJc w:val="right"/>
      <w:pPr>
        <w:ind w:left="4146" w:hanging="180"/>
      </w:pPr>
    </w:lvl>
    <w:lvl w:ilvl="3" w:tplc="0809000F" w:tentative="1">
      <w:start w:val="1"/>
      <w:numFmt w:val="decimal"/>
      <w:lvlText w:val="%4."/>
      <w:lvlJc w:val="left"/>
      <w:pPr>
        <w:ind w:left="4866" w:hanging="360"/>
      </w:pPr>
    </w:lvl>
    <w:lvl w:ilvl="4" w:tplc="08090019" w:tentative="1">
      <w:start w:val="1"/>
      <w:numFmt w:val="lowerLetter"/>
      <w:lvlText w:val="%5."/>
      <w:lvlJc w:val="left"/>
      <w:pPr>
        <w:ind w:left="5586" w:hanging="360"/>
      </w:pPr>
    </w:lvl>
    <w:lvl w:ilvl="5" w:tplc="0809001B" w:tentative="1">
      <w:start w:val="1"/>
      <w:numFmt w:val="lowerRoman"/>
      <w:lvlText w:val="%6."/>
      <w:lvlJc w:val="right"/>
      <w:pPr>
        <w:ind w:left="6306" w:hanging="180"/>
      </w:pPr>
    </w:lvl>
    <w:lvl w:ilvl="6" w:tplc="0809000F" w:tentative="1">
      <w:start w:val="1"/>
      <w:numFmt w:val="decimal"/>
      <w:lvlText w:val="%7."/>
      <w:lvlJc w:val="left"/>
      <w:pPr>
        <w:ind w:left="7026" w:hanging="360"/>
      </w:pPr>
    </w:lvl>
    <w:lvl w:ilvl="7" w:tplc="08090019" w:tentative="1">
      <w:start w:val="1"/>
      <w:numFmt w:val="lowerLetter"/>
      <w:lvlText w:val="%8."/>
      <w:lvlJc w:val="left"/>
      <w:pPr>
        <w:ind w:left="7746" w:hanging="360"/>
      </w:pPr>
    </w:lvl>
    <w:lvl w:ilvl="8" w:tplc="0809001B" w:tentative="1">
      <w:start w:val="1"/>
      <w:numFmt w:val="lowerRoman"/>
      <w:lvlText w:val="%9."/>
      <w:lvlJc w:val="right"/>
      <w:pPr>
        <w:ind w:left="8466" w:hanging="180"/>
      </w:pPr>
    </w:lvl>
  </w:abstractNum>
  <w:abstractNum w:abstractNumId="38">
    <w:nsid w:val="78CC6E10"/>
    <w:multiLevelType w:val="hybridMultilevel"/>
    <w:tmpl w:val="5400ED26"/>
    <w:lvl w:ilvl="0" w:tplc="E9028EE2">
      <w:start w:val="1"/>
      <w:numFmt w:val="bullet"/>
      <w:lvlText w:val=""/>
      <w:lvlJc w:val="left"/>
      <w:pPr>
        <w:ind w:left="2405" w:hanging="42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39">
    <w:nsid w:val="7F675C2F"/>
    <w:multiLevelType w:val="hybridMultilevel"/>
    <w:tmpl w:val="A69C1E82"/>
    <w:lvl w:ilvl="0" w:tplc="E9028EE2">
      <w:start w:val="1"/>
      <w:numFmt w:val="bullet"/>
      <w:lvlText w:val=""/>
      <w:lvlJc w:val="left"/>
      <w:pPr>
        <w:ind w:left="2404" w:hanging="420"/>
      </w:pPr>
      <w:rPr>
        <w:rFonts w:ascii="Wingdings" w:hAnsi="Wingdings" w:hint="default"/>
      </w:rPr>
    </w:lvl>
    <w:lvl w:ilvl="1" w:tplc="04090003">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num w:numId="1">
    <w:abstractNumId w:val="31"/>
  </w:num>
  <w:num w:numId="2">
    <w:abstractNumId w:val="0"/>
  </w:num>
  <w:num w:numId="3">
    <w:abstractNumId w:val="28"/>
  </w:num>
  <w:num w:numId="4">
    <w:abstractNumId w:val="4"/>
  </w:num>
  <w:num w:numId="5">
    <w:abstractNumId w:val="35"/>
  </w:num>
  <w:num w:numId="6">
    <w:abstractNumId w:val="26"/>
  </w:num>
  <w:num w:numId="7">
    <w:abstractNumId w:val="16"/>
  </w:num>
  <w:num w:numId="8">
    <w:abstractNumId w:val="14"/>
  </w:num>
  <w:num w:numId="9">
    <w:abstractNumId w:val="19"/>
  </w:num>
  <w:num w:numId="10">
    <w:abstractNumId w:val="37"/>
  </w:num>
  <w:num w:numId="11">
    <w:abstractNumId w:val="21"/>
  </w:num>
  <w:num w:numId="12">
    <w:abstractNumId w:val="5"/>
  </w:num>
  <w:num w:numId="13">
    <w:abstractNumId w:val="1"/>
  </w:num>
  <w:num w:numId="14">
    <w:abstractNumId w:val="29"/>
  </w:num>
  <w:num w:numId="15">
    <w:abstractNumId w:val="2"/>
  </w:num>
  <w:num w:numId="16">
    <w:abstractNumId w:val="8"/>
  </w:num>
  <w:num w:numId="17">
    <w:abstractNumId w:val="36"/>
  </w:num>
  <w:num w:numId="18">
    <w:abstractNumId w:val="13"/>
  </w:num>
  <w:num w:numId="19">
    <w:abstractNumId w:val="17"/>
  </w:num>
  <w:num w:numId="20">
    <w:abstractNumId w:val="23"/>
  </w:num>
  <w:num w:numId="21">
    <w:abstractNumId w:val="7"/>
  </w:num>
  <w:num w:numId="22">
    <w:abstractNumId w:val="6"/>
  </w:num>
  <w:num w:numId="23">
    <w:abstractNumId w:val="22"/>
  </w:num>
  <w:num w:numId="24">
    <w:abstractNumId w:val="30"/>
  </w:num>
  <w:num w:numId="25">
    <w:abstractNumId w:val="9"/>
  </w:num>
  <w:num w:numId="26">
    <w:abstractNumId w:val="38"/>
  </w:num>
  <w:num w:numId="27">
    <w:abstractNumId w:val="18"/>
  </w:num>
  <w:num w:numId="28">
    <w:abstractNumId w:val="34"/>
  </w:num>
  <w:num w:numId="29">
    <w:abstractNumId w:val="15"/>
  </w:num>
  <w:num w:numId="30">
    <w:abstractNumId w:val="20"/>
  </w:num>
  <w:num w:numId="31">
    <w:abstractNumId w:val="32"/>
  </w:num>
  <w:num w:numId="32">
    <w:abstractNumId w:val="10"/>
  </w:num>
  <w:num w:numId="33">
    <w:abstractNumId w:val="24"/>
  </w:num>
  <w:num w:numId="34">
    <w:abstractNumId w:val="12"/>
  </w:num>
  <w:num w:numId="35">
    <w:abstractNumId w:val="25"/>
  </w:num>
  <w:num w:numId="36">
    <w:abstractNumId w:val="11"/>
  </w:num>
  <w:num w:numId="37">
    <w:abstractNumId w:val="39"/>
  </w:num>
  <w:num w:numId="38">
    <w:abstractNumId w:val="3"/>
  </w:num>
  <w:num w:numId="39">
    <w:abstractNumId w:val="33"/>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婵 李">
    <w15:presenceInfo w15:providerId="Windows Live" w15:userId="1227ea29da3f34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CB"/>
    <w:rsid w:val="000241B8"/>
    <w:rsid w:val="000327FA"/>
    <w:rsid w:val="0005020C"/>
    <w:rsid w:val="000540E5"/>
    <w:rsid w:val="00080B33"/>
    <w:rsid w:val="00084521"/>
    <w:rsid w:val="000857CA"/>
    <w:rsid w:val="000E3DC1"/>
    <w:rsid w:val="00102CC0"/>
    <w:rsid w:val="00146E4A"/>
    <w:rsid w:val="00153550"/>
    <w:rsid w:val="0016145C"/>
    <w:rsid w:val="00163DEA"/>
    <w:rsid w:val="00164E7D"/>
    <w:rsid w:val="001C36D1"/>
    <w:rsid w:val="001F5B02"/>
    <w:rsid w:val="00207712"/>
    <w:rsid w:val="00266F07"/>
    <w:rsid w:val="00282E86"/>
    <w:rsid w:val="002B3980"/>
    <w:rsid w:val="002D233F"/>
    <w:rsid w:val="003102E8"/>
    <w:rsid w:val="00335BA9"/>
    <w:rsid w:val="0035291D"/>
    <w:rsid w:val="003558FE"/>
    <w:rsid w:val="00372BBE"/>
    <w:rsid w:val="00377B9C"/>
    <w:rsid w:val="00395135"/>
    <w:rsid w:val="00395E8F"/>
    <w:rsid w:val="003D047E"/>
    <w:rsid w:val="003F4C18"/>
    <w:rsid w:val="00406020"/>
    <w:rsid w:val="00415FF6"/>
    <w:rsid w:val="004B77BC"/>
    <w:rsid w:val="004C700D"/>
    <w:rsid w:val="004D1715"/>
    <w:rsid w:val="004E4634"/>
    <w:rsid w:val="0051477F"/>
    <w:rsid w:val="00534846"/>
    <w:rsid w:val="00535E12"/>
    <w:rsid w:val="00571188"/>
    <w:rsid w:val="005751B0"/>
    <w:rsid w:val="005778AD"/>
    <w:rsid w:val="005A1F4D"/>
    <w:rsid w:val="005E26FB"/>
    <w:rsid w:val="005E45C2"/>
    <w:rsid w:val="005F7AC8"/>
    <w:rsid w:val="0062691F"/>
    <w:rsid w:val="00634790"/>
    <w:rsid w:val="00637851"/>
    <w:rsid w:val="00663303"/>
    <w:rsid w:val="00692BCB"/>
    <w:rsid w:val="006A3784"/>
    <w:rsid w:val="006C1623"/>
    <w:rsid w:val="006C38DF"/>
    <w:rsid w:val="006F7BDC"/>
    <w:rsid w:val="00711176"/>
    <w:rsid w:val="00724CFE"/>
    <w:rsid w:val="00746CEA"/>
    <w:rsid w:val="00760C52"/>
    <w:rsid w:val="0078562E"/>
    <w:rsid w:val="007B17A9"/>
    <w:rsid w:val="007E715F"/>
    <w:rsid w:val="0082771A"/>
    <w:rsid w:val="008301A4"/>
    <w:rsid w:val="00830E08"/>
    <w:rsid w:val="00835C0C"/>
    <w:rsid w:val="00921257"/>
    <w:rsid w:val="009272A6"/>
    <w:rsid w:val="009708D6"/>
    <w:rsid w:val="0098167A"/>
    <w:rsid w:val="00982BE1"/>
    <w:rsid w:val="009868F9"/>
    <w:rsid w:val="009A0266"/>
    <w:rsid w:val="009A4870"/>
    <w:rsid w:val="009B538F"/>
    <w:rsid w:val="009C0BEC"/>
    <w:rsid w:val="00A24290"/>
    <w:rsid w:val="00A56F21"/>
    <w:rsid w:val="00A805CF"/>
    <w:rsid w:val="00AE0ACC"/>
    <w:rsid w:val="00AF6321"/>
    <w:rsid w:val="00B114DB"/>
    <w:rsid w:val="00B12E6F"/>
    <w:rsid w:val="00B4321E"/>
    <w:rsid w:val="00B735EB"/>
    <w:rsid w:val="00BD4678"/>
    <w:rsid w:val="00C06DD6"/>
    <w:rsid w:val="00C21901"/>
    <w:rsid w:val="00C37E8B"/>
    <w:rsid w:val="00C50F7C"/>
    <w:rsid w:val="00C8155C"/>
    <w:rsid w:val="00C97BC8"/>
    <w:rsid w:val="00CB2EAB"/>
    <w:rsid w:val="00CC7428"/>
    <w:rsid w:val="00D047EC"/>
    <w:rsid w:val="00D11667"/>
    <w:rsid w:val="00D24D79"/>
    <w:rsid w:val="00DE2884"/>
    <w:rsid w:val="00E11F6D"/>
    <w:rsid w:val="00E24D57"/>
    <w:rsid w:val="00E4169D"/>
    <w:rsid w:val="00E51719"/>
    <w:rsid w:val="00E84507"/>
    <w:rsid w:val="00E850E6"/>
    <w:rsid w:val="00E866B3"/>
    <w:rsid w:val="00F17B9B"/>
    <w:rsid w:val="00F3770D"/>
    <w:rsid w:val="00F562D9"/>
    <w:rsid w:val="00FA0615"/>
    <w:rsid w:val="00FD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List 2" w:uiPriority="0" w:qFormat="1"/>
    <w:lsdException w:name="List 3" w:uiPriority="0" w:qFormat="1"/>
    <w:lsdException w:name="List 4"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link w:val="1Char"/>
    <w:uiPriority w:val="1"/>
    <w:qFormat/>
    <w:rsid w:val="00F562D9"/>
    <w:pPr>
      <w:autoSpaceDE w:val="0"/>
      <w:autoSpaceDN w:val="0"/>
      <w:spacing w:before="81"/>
      <w:ind w:left="804"/>
      <w:jc w:val="left"/>
      <w:outlineLvl w:val="0"/>
    </w:pPr>
    <w:rPr>
      <w:rFonts w:ascii="Times New Roman" w:eastAsia="宋体" w:hAnsi="Times New Roman" w:cs="Times New Roman"/>
      <w:kern w:val="0"/>
      <w:sz w:val="44"/>
      <w:szCs w:val="44"/>
    </w:rPr>
  </w:style>
  <w:style w:type="paragraph" w:styleId="20">
    <w:name w:val="heading 2"/>
    <w:basedOn w:val="a0"/>
    <w:link w:val="2Char"/>
    <w:uiPriority w:val="1"/>
    <w:qFormat/>
    <w:rsid w:val="00F562D9"/>
    <w:pPr>
      <w:autoSpaceDE w:val="0"/>
      <w:autoSpaceDN w:val="0"/>
      <w:spacing w:before="88"/>
      <w:ind w:left="1418"/>
      <w:outlineLvl w:val="1"/>
    </w:pPr>
    <w:rPr>
      <w:rFonts w:ascii="Arial" w:eastAsia="宋体" w:hAnsi="Arial" w:cs="Arial"/>
      <w:b/>
      <w:bCs/>
      <w:kern w:val="0"/>
      <w:sz w:val="36"/>
      <w:szCs w:val="36"/>
    </w:rPr>
  </w:style>
  <w:style w:type="paragraph" w:styleId="30">
    <w:name w:val="heading 3"/>
    <w:basedOn w:val="a0"/>
    <w:link w:val="3Char"/>
    <w:uiPriority w:val="1"/>
    <w:qFormat/>
    <w:rsid w:val="00F562D9"/>
    <w:pPr>
      <w:autoSpaceDE w:val="0"/>
      <w:autoSpaceDN w:val="0"/>
      <w:ind w:left="1985" w:hanging="567"/>
      <w:outlineLvl w:val="2"/>
    </w:pPr>
    <w:rPr>
      <w:rFonts w:ascii="Arial" w:eastAsia="宋体" w:hAnsi="Arial" w:cs="Arial"/>
      <w:b/>
      <w:bCs/>
      <w:kern w:val="0"/>
      <w:sz w:val="24"/>
      <w:szCs w:val="24"/>
    </w:rPr>
  </w:style>
  <w:style w:type="paragraph" w:styleId="40">
    <w:name w:val="heading 4"/>
    <w:basedOn w:val="a0"/>
    <w:link w:val="4Char"/>
    <w:uiPriority w:val="1"/>
    <w:qFormat/>
    <w:rsid w:val="00F562D9"/>
    <w:pPr>
      <w:autoSpaceDE w:val="0"/>
      <w:autoSpaceDN w:val="0"/>
      <w:ind w:left="1418"/>
      <w:jc w:val="left"/>
      <w:outlineLvl w:val="3"/>
    </w:pPr>
    <w:rPr>
      <w:rFonts w:ascii="Arial" w:eastAsia="宋体" w:hAnsi="Arial" w:cs="Arial"/>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F562D9"/>
    <w:rPr>
      <w:color w:val="0000FF"/>
      <w:u w:val="single"/>
    </w:rPr>
  </w:style>
  <w:style w:type="character" w:customStyle="1" w:styleId="UnresolvedMention1">
    <w:name w:val="Unresolved Mention1"/>
    <w:uiPriority w:val="99"/>
    <w:semiHidden/>
    <w:unhideWhenUsed/>
    <w:rsid w:val="00F562D9"/>
    <w:rPr>
      <w:color w:val="808080"/>
      <w:shd w:val="clear" w:color="auto" w:fill="E6E6E6"/>
    </w:rPr>
  </w:style>
  <w:style w:type="paragraph" w:styleId="a5">
    <w:name w:val="List Paragraph"/>
    <w:basedOn w:val="a0"/>
    <w:uiPriority w:val="1"/>
    <w:qFormat/>
    <w:rsid w:val="00F562D9"/>
    <w:pPr>
      <w:spacing w:after="200" w:line="276" w:lineRule="auto"/>
      <w:ind w:left="720"/>
      <w:contextualSpacing/>
      <w:jc w:val="left"/>
    </w:pPr>
    <w:rPr>
      <w:rFonts w:ascii="Calibri" w:eastAsia="宋体" w:hAnsi="Calibri" w:cs="Times New Roman"/>
      <w:kern w:val="0"/>
      <w:sz w:val="22"/>
    </w:rPr>
  </w:style>
  <w:style w:type="paragraph" w:styleId="a6">
    <w:name w:val="Balloon Text"/>
    <w:basedOn w:val="a0"/>
    <w:link w:val="Char"/>
    <w:uiPriority w:val="99"/>
    <w:semiHidden/>
    <w:unhideWhenUsed/>
    <w:rsid w:val="00F562D9"/>
    <w:pPr>
      <w:jc w:val="left"/>
    </w:pPr>
    <w:rPr>
      <w:rFonts w:ascii="Segoe UI" w:eastAsia="宋体" w:hAnsi="Segoe UI" w:cs="Segoe UI"/>
      <w:kern w:val="0"/>
      <w:sz w:val="18"/>
      <w:szCs w:val="18"/>
    </w:rPr>
  </w:style>
  <w:style w:type="character" w:customStyle="1" w:styleId="Char">
    <w:name w:val="批注框文本 Char"/>
    <w:basedOn w:val="a1"/>
    <w:link w:val="a6"/>
    <w:uiPriority w:val="99"/>
    <w:semiHidden/>
    <w:rsid w:val="00F562D9"/>
    <w:rPr>
      <w:rFonts w:ascii="Segoe UI" w:eastAsia="宋体" w:hAnsi="Segoe UI" w:cs="Segoe UI"/>
      <w:kern w:val="0"/>
      <w:sz w:val="18"/>
      <w:szCs w:val="18"/>
      <w:lang w:eastAsia="zh-CN"/>
    </w:rPr>
  </w:style>
  <w:style w:type="paragraph" w:styleId="a7">
    <w:name w:val="header"/>
    <w:basedOn w:val="a0"/>
    <w:link w:val="Char0"/>
    <w:uiPriority w:val="99"/>
    <w:unhideWhenUsed/>
    <w:rsid w:val="00F562D9"/>
    <w:pPr>
      <w:tabs>
        <w:tab w:val="center" w:pos="4513"/>
        <w:tab w:val="right" w:pos="9026"/>
      </w:tabs>
      <w:jc w:val="left"/>
    </w:pPr>
    <w:rPr>
      <w:rFonts w:ascii="Calibri" w:eastAsia="宋体" w:hAnsi="Calibri" w:cs="Times New Roman"/>
      <w:kern w:val="0"/>
      <w:sz w:val="22"/>
    </w:rPr>
  </w:style>
  <w:style w:type="character" w:customStyle="1" w:styleId="Char0">
    <w:name w:val="页眉 Char"/>
    <w:basedOn w:val="a1"/>
    <w:link w:val="a7"/>
    <w:uiPriority w:val="99"/>
    <w:rsid w:val="00F562D9"/>
    <w:rPr>
      <w:rFonts w:ascii="Calibri" w:eastAsia="宋体" w:hAnsi="Calibri" w:cs="Times New Roman"/>
      <w:kern w:val="0"/>
      <w:sz w:val="22"/>
      <w:lang w:eastAsia="zh-CN"/>
    </w:rPr>
  </w:style>
  <w:style w:type="paragraph" w:styleId="a8">
    <w:name w:val="footer"/>
    <w:basedOn w:val="a0"/>
    <w:link w:val="Char1"/>
    <w:uiPriority w:val="99"/>
    <w:unhideWhenUsed/>
    <w:rsid w:val="00F562D9"/>
    <w:pPr>
      <w:tabs>
        <w:tab w:val="center" w:pos="4513"/>
        <w:tab w:val="right" w:pos="9026"/>
      </w:tabs>
      <w:jc w:val="left"/>
    </w:pPr>
    <w:rPr>
      <w:rFonts w:ascii="Calibri" w:eastAsia="宋体" w:hAnsi="Calibri" w:cs="Times New Roman"/>
      <w:kern w:val="0"/>
      <w:sz w:val="22"/>
    </w:rPr>
  </w:style>
  <w:style w:type="character" w:customStyle="1" w:styleId="Char1">
    <w:name w:val="页脚 Char"/>
    <w:basedOn w:val="a1"/>
    <w:link w:val="a8"/>
    <w:uiPriority w:val="99"/>
    <w:rsid w:val="00F562D9"/>
    <w:rPr>
      <w:rFonts w:ascii="Calibri" w:eastAsia="宋体" w:hAnsi="Calibri" w:cs="Times New Roman"/>
      <w:kern w:val="0"/>
      <w:sz w:val="22"/>
      <w:lang w:eastAsia="zh-CN"/>
    </w:rPr>
  </w:style>
  <w:style w:type="character" w:styleId="a9">
    <w:name w:val="annotation reference"/>
    <w:uiPriority w:val="99"/>
    <w:semiHidden/>
    <w:unhideWhenUsed/>
    <w:rsid w:val="00F562D9"/>
    <w:rPr>
      <w:sz w:val="16"/>
      <w:szCs w:val="16"/>
    </w:rPr>
  </w:style>
  <w:style w:type="paragraph" w:styleId="aa">
    <w:name w:val="annotation text"/>
    <w:basedOn w:val="a0"/>
    <w:link w:val="Char2"/>
    <w:uiPriority w:val="99"/>
    <w:semiHidden/>
    <w:unhideWhenUsed/>
    <w:rsid w:val="00F562D9"/>
    <w:pPr>
      <w:spacing w:after="200"/>
      <w:jc w:val="left"/>
    </w:pPr>
    <w:rPr>
      <w:rFonts w:ascii="Calibri" w:eastAsia="宋体" w:hAnsi="Calibri" w:cs="Times New Roman"/>
      <w:kern w:val="0"/>
      <w:sz w:val="20"/>
      <w:szCs w:val="20"/>
    </w:rPr>
  </w:style>
  <w:style w:type="character" w:customStyle="1" w:styleId="Char2">
    <w:name w:val="批注文字 Char"/>
    <w:basedOn w:val="a1"/>
    <w:link w:val="aa"/>
    <w:uiPriority w:val="99"/>
    <w:semiHidden/>
    <w:rsid w:val="00F562D9"/>
    <w:rPr>
      <w:rFonts w:ascii="Calibri" w:eastAsia="宋体" w:hAnsi="Calibri" w:cs="Times New Roman"/>
      <w:kern w:val="0"/>
      <w:sz w:val="20"/>
      <w:szCs w:val="20"/>
      <w:lang w:eastAsia="zh-CN"/>
    </w:rPr>
  </w:style>
  <w:style w:type="paragraph" w:styleId="ab">
    <w:name w:val="annotation subject"/>
    <w:basedOn w:val="aa"/>
    <w:next w:val="aa"/>
    <w:link w:val="Char3"/>
    <w:uiPriority w:val="99"/>
    <w:semiHidden/>
    <w:unhideWhenUsed/>
    <w:rsid w:val="00F562D9"/>
    <w:rPr>
      <w:b/>
      <w:bCs/>
    </w:rPr>
  </w:style>
  <w:style w:type="character" w:customStyle="1" w:styleId="Char3">
    <w:name w:val="批注主题 Char"/>
    <w:basedOn w:val="Char2"/>
    <w:link w:val="ab"/>
    <w:uiPriority w:val="99"/>
    <w:semiHidden/>
    <w:rsid w:val="00F562D9"/>
    <w:rPr>
      <w:rFonts w:ascii="Calibri" w:eastAsia="宋体" w:hAnsi="Calibri" w:cs="Times New Roman"/>
      <w:b/>
      <w:bCs/>
      <w:kern w:val="0"/>
      <w:sz w:val="20"/>
      <w:szCs w:val="20"/>
      <w:lang w:eastAsia="zh-CN"/>
    </w:rPr>
  </w:style>
  <w:style w:type="paragraph" w:styleId="ac">
    <w:name w:val="Revision"/>
    <w:hidden/>
    <w:uiPriority w:val="99"/>
    <w:semiHidden/>
    <w:rsid w:val="00F562D9"/>
    <w:rPr>
      <w:rFonts w:ascii="Calibri" w:eastAsia="宋体" w:hAnsi="Calibri" w:cs="Times New Roman"/>
      <w:kern w:val="0"/>
      <w:sz w:val="22"/>
    </w:rPr>
  </w:style>
  <w:style w:type="table" w:styleId="ad">
    <w:name w:val="Table Grid"/>
    <w:basedOn w:val="a2"/>
    <w:uiPriority w:val="59"/>
    <w:rsid w:val="00F562D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qFormat/>
    <w:rsid w:val="00F562D9"/>
    <w:pPr>
      <w:widowControl/>
      <w:numPr>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2">
    <w:name w:val="List 2"/>
    <w:basedOn w:val="a0"/>
    <w:qFormat/>
    <w:rsid w:val="00F562D9"/>
    <w:pPr>
      <w:widowControl/>
      <w:numPr>
        <w:ilvl w:val="1"/>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3">
    <w:name w:val="List 3"/>
    <w:basedOn w:val="a0"/>
    <w:qFormat/>
    <w:rsid w:val="00F562D9"/>
    <w:pPr>
      <w:widowControl/>
      <w:numPr>
        <w:ilvl w:val="2"/>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4">
    <w:name w:val="List 4"/>
    <w:basedOn w:val="a0"/>
    <w:rsid w:val="00F562D9"/>
    <w:pPr>
      <w:widowControl/>
      <w:numPr>
        <w:ilvl w:val="3"/>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5">
    <w:name w:val="List 5"/>
    <w:basedOn w:val="a0"/>
    <w:rsid w:val="00F562D9"/>
    <w:pPr>
      <w:widowControl/>
      <w:numPr>
        <w:ilvl w:val="4"/>
        <w:numId w:val="23"/>
      </w:numPr>
      <w:spacing w:before="120" w:after="60" w:line="300" w:lineRule="auto"/>
      <w:contextualSpacing/>
      <w:jc w:val="left"/>
    </w:pPr>
    <w:rPr>
      <w:rFonts w:ascii="Arial" w:eastAsia="宋体" w:hAnsi="Arial" w:cs="Times New Roman"/>
      <w:color w:val="595959"/>
      <w:kern w:val="0"/>
      <w:sz w:val="19"/>
      <w:szCs w:val="24"/>
      <w:lang w:val="fr-FR"/>
    </w:rPr>
  </w:style>
  <w:style w:type="character" w:customStyle="1" w:styleId="1Char">
    <w:name w:val="标题 1 Char"/>
    <w:basedOn w:val="a1"/>
    <w:link w:val="1"/>
    <w:uiPriority w:val="1"/>
    <w:rsid w:val="00F562D9"/>
    <w:rPr>
      <w:rFonts w:ascii="Times New Roman" w:eastAsia="宋体" w:hAnsi="Times New Roman" w:cs="Times New Roman"/>
      <w:kern w:val="0"/>
      <w:sz w:val="44"/>
      <w:szCs w:val="44"/>
      <w:lang w:eastAsia="zh-CN"/>
    </w:rPr>
  </w:style>
  <w:style w:type="character" w:customStyle="1" w:styleId="2Char">
    <w:name w:val="标题 2 Char"/>
    <w:basedOn w:val="a1"/>
    <w:link w:val="20"/>
    <w:uiPriority w:val="1"/>
    <w:rsid w:val="00F562D9"/>
    <w:rPr>
      <w:rFonts w:ascii="Arial" w:eastAsia="宋体" w:hAnsi="Arial" w:cs="Arial"/>
      <w:b/>
      <w:bCs/>
      <w:kern w:val="0"/>
      <w:sz w:val="36"/>
      <w:szCs w:val="36"/>
      <w:lang w:eastAsia="zh-CN"/>
    </w:rPr>
  </w:style>
  <w:style w:type="character" w:customStyle="1" w:styleId="3Char">
    <w:name w:val="标题 3 Char"/>
    <w:basedOn w:val="a1"/>
    <w:link w:val="30"/>
    <w:uiPriority w:val="1"/>
    <w:rsid w:val="00F562D9"/>
    <w:rPr>
      <w:rFonts w:ascii="Arial" w:eastAsia="宋体" w:hAnsi="Arial" w:cs="Arial"/>
      <w:b/>
      <w:bCs/>
      <w:kern w:val="0"/>
      <w:sz w:val="24"/>
      <w:szCs w:val="24"/>
      <w:lang w:eastAsia="zh-CN"/>
    </w:rPr>
  </w:style>
  <w:style w:type="character" w:customStyle="1" w:styleId="4Char">
    <w:name w:val="标题 4 Char"/>
    <w:basedOn w:val="a1"/>
    <w:link w:val="40"/>
    <w:uiPriority w:val="1"/>
    <w:rsid w:val="00F562D9"/>
    <w:rPr>
      <w:rFonts w:ascii="Arial" w:eastAsia="宋体" w:hAnsi="Arial" w:cs="Arial"/>
      <w:kern w:val="0"/>
      <w:sz w:val="24"/>
      <w:szCs w:val="24"/>
      <w:lang w:eastAsia="zh-CN"/>
    </w:rPr>
  </w:style>
  <w:style w:type="paragraph" w:styleId="ae">
    <w:name w:val="Body Text"/>
    <w:basedOn w:val="a0"/>
    <w:link w:val="Char4"/>
    <w:uiPriority w:val="1"/>
    <w:qFormat/>
    <w:rsid w:val="00F562D9"/>
    <w:pPr>
      <w:autoSpaceDE w:val="0"/>
      <w:autoSpaceDN w:val="0"/>
      <w:jc w:val="left"/>
    </w:pPr>
    <w:rPr>
      <w:rFonts w:ascii="Arial" w:eastAsia="宋体" w:hAnsi="Arial" w:cs="Arial"/>
      <w:kern w:val="0"/>
      <w:sz w:val="22"/>
    </w:rPr>
  </w:style>
  <w:style w:type="character" w:customStyle="1" w:styleId="Char4">
    <w:name w:val="正文文本 Char"/>
    <w:basedOn w:val="a1"/>
    <w:link w:val="ae"/>
    <w:uiPriority w:val="1"/>
    <w:rsid w:val="00F562D9"/>
    <w:rPr>
      <w:rFonts w:ascii="Arial" w:eastAsia="宋体" w:hAnsi="Arial" w:cs="Arial"/>
      <w:kern w:val="0"/>
      <w:sz w:val="22"/>
      <w:lang w:eastAsia="zh-CN"/>
    </w:rPr>
  </w:style>
  <w:style w:type="paragraph" w:styleId="af">
    <w:name w:val="Date"/>
    <w:basedOn w:val="a0"/>
    <w:next w:val="a0"/>
    <w:link w:val="Char5"/>
    <w:uiPriority w:val="99"/>
    <w:semiHidden/>
    <w:unhideWhenUsed/>
    <w:rsid w:val="0016145C"/>
    <w:pPr>
      <w:ind w:leftChars="2500" w:left="100"/>
    </w:pPr>
  </w:style>
  <w:style w:type="character" w:customStyle="1" w:styleId="Char5">
    <w:name w:val="日期 Char"/>
    <w:basedOn w:val="a1"/>
    <w:link w:val="af"/>
    <w:uiPriority w:val="99"/>
    <w:semiHidden/>
    <w:rsid w:val="00161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List 2" w:uiPriority="0" w:qFormat="1"/>
    <w:lsdException w:name="List 3" w:uiPriority="0" w:qFormat="1"/>
    <w:lsdException w:name="List 4"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link w:val="1Char"/>
    <w:uiPriority w:val="1"/>
    <w:qFormat/>
    <w:rsid w:val="00F562D9"/>
    <w:pPr>
      <w:autoSpaceDE w:val="0"/>
      <w:autoSpaceDN w:val="0"/>
      <w:spacing w:before="81"/>
      <w:ind w:left="804"/>
      <w:jc w:val="left"/>
      <w:outlineLvl w:val="0"/>
    </w:pPr>
    <w:rPr>
      <w:rFonts w:ascii="Times New Roman" w:eastAsia="宋体" w:hAnsi="Times New Roman" w:cs="Times New Roman"/>
      <w:kern w:val="0"/>
      <w:sz w:val="44"/>
      <w:szCs w:val="44"/>
    </w:rPr>
  </w:style>
  <w:style w:type="paragraph" w:styleId="20">
    <w:name w:val="heading 2"/>
    <w:basedOn w:val="a0"/>
    <w:link w:val="2Char"/>
    <w:uiPriority w:val="1"/>
    <w:qFormat/>
    <w:rsid w:val="00F562D9"/>
    <w:pPr>
      <w:autoSpaceDE w:val="0"/>
      <w:autoSpaceDN w:val="0"/>
      <w:spacing w:before="88"/>
      <w:ind w:left="1418"/>
      <w:outlineLvl w:val="1"/>
    </w:pPr>
    <w:rPr>
      <w:rFonts w:ascii="Arial" w:eastAsia="宋体" w:hAnsi="Arial" w:cs="Arial"/>
      <w:b/>
      <w:bCs/>
      <w:kern w:val="0"/>
      <w:sz w:val="36"/>
      <w:szCs w:val="36"/>
    </w:rPr>
  </w:style>
  <w:style w:type="paragraph" w:styleId="30">
    <w:name w:val="heading 3"/>
    <w:basedOn w:val="a0"/>
    <w:link w:val="3Char"/>
    <w:uiPriority w:val="1"/>
    <w:qFormat/>
    <w:rsid w:val="00F562D9"/>
    <w:pPr>
      <w:autoSpaceDE w:val="0"/>
      <w:autoSpaceDN w:val="0"/>
      <w:ind w:left="1985" w:hanging="567"/>
      <w:outlineLvl w:val="2"/>
    </w:pPr>
    <w:rPr>
      <w:rFonts w:ascii="Arial" w:eastAsia="宋体" w:hAnsi="Arial" w:cs="Arial"/>
      <w:b/>
      <w:bCs/>
      <w:kern w:val="0"/>
      <w:sz w:val="24"/>
      <w:szCs w:val="24"/>
    </w:rPr>
  </w:style>
  <w:style w:type="paragraph" w:styleId="40">
    <w:name w:val="heading 4"/>
    <w:basedOn w:val="a0"/>
    <w:link w:val="4Char"/>
    <w:uiPriority w:val="1"/>
    <w:qFormat/>
    <w:rsid w:val="00F562D9"/>
    <w:pPr>
      <w:autoSpaceDE w:val="0"/>
      <w:autoSpaceDN w:val="0"/>
      <w:ind w:left="1418"/>
      <w:jc w:val="left"/>
      <w:outlineLvl w:val="3"/>
    </w:pPr>
    <w:rPr>
      <w:rFonts w:ascii="Arial" w:eastAsia="宋体" w:hAnsi="Arial" w:cs="Arial"/>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F562D9"/>
    <w:rPr>
      <w:color w:val="0000FF"/>
      <w:u w:val="single"/>
    </w:rPr>
  </w:style>
  <w:style w:type="character" w:customStyle="1" w:styleId="UnresolvedMention1">
    <w:name w:val="Unresolved Mention1"/>
    <w:uiPriority w:val="99"/>
    <w:semiHidden/>
    <w:unhideWhenUsed/>
    <w:rsid w:val="00F562D9"/>
    <w:rPr>
      <w:color w:val="808080"/>
      <w:shd w:val="clear" w:color="auto" w:fill="E6E6E6"/>
    </w:rPr>
  </w:style>
  <w:style w:type="paragraph" w:styleId="a5">
    <w:name w:val="List Paragraph"/>
    <w:basedOn w:val="a0"/>
    <w:uiPriority w:val="1"/>
    <w:qFormat/>
    <w:rsid w:val="00F562D9"/>
    <w:pPr>
      <w:spacing w:after="200" w:line="276" w:lineRule="auto"/>
      <w:ind w:left="720"/>
      <w:contextualSpacing/>
      <w:jc w:val="left"/>
    </w:pPr>
    <w:rPr>
      <w:rFonts w:ascii="Calibri" w:eastAsia="宋体" w:hAnsi="Calibri" w:cs="Times New Roman"/>
      <w:kern w:val="0"/>
      <w:sz w:val="22"/>
    </w:rPr>
  </w:style>
  <w:style w:type="paragraph" w:styleId="a6">
    <w:name w:val="Balloon Text"/>
    <w:basedOn w:val="a0"/>
    <w:link w:val="Char"/>
    <w:uiPriority w:val="99"/>
    <w:semiHidden/>
    <w:unhideWhenUsed/>
    <w:rsid w:val="00F562D9"/>
    <w:pPr>
      <w:jc w:val="left"/>
    </w:pPr>
    <w:rPr>
      <w:rFonts w:ascii="Segoe UI" w:eastAsia="宋体" w:hAnsi="Segoe UI" w:cs="Segoe UI"/>
      <w:kern w:val="0"/>
      <w:sz w:val="18"/>
      <w:szCs w:val="18"/>
    </w:rPr>
  </w:style>
  <w:style w:type="character" w:customStyle="1" w:styleId="Char">
    <w:name w:val="批注框文本 Char"/>
    <w:basedOn w:val="a1"/>
    <w:link w:val="a6"/>
    <w:uiPriority w:val="99"/>
    <w:semiHidden/>
    <w:rsid w:val="00F562D9"/>
    <w:rPr>
      <w:rFonts w:ascii="Segoe UI" w:eastAsia="宋体" w:hAnsi="Segoe UI" w:cs="Segoe UI"/>
      <w:kern w:val="0"/>
      <w:sz w:val="18"/>
      <w:szCs w:val="18"/>
      <w:lang w:eastAsia="zh-CN"/>
    </w:rPr>
  </w:style>
  <w:style w:type="paragraph" w:styleId="a7">
    <w:name w:val="header"/>
    <w:basedOn w:val="a0"/>
    <w:link w:val="Char0"/>
    <w:uiPriority w:val="99"/>
    <w:unhideWhenUsed/>
    <w:rsid w:val="00F562D9"/>
    <w:pPr>
      <w:tabs>
        <w:tab w:val="center" w:pos="4513"/>
        <w:tab w:val="right" w:pos="9026"/>
      </w:tabs>
      <w:jc w:val="left"/>
    </w:pPr>
    <w:rPr>
      <w:rFonts w:ascii="Calibri" w:eastAsia="宋体" w:hAnsi="Calibri" w:cs="Times New Roman"/>
      <w:kern w:val="0"/>
      <w:sz w:val="22"/>
    </w:rPr>
  </w:style>
  <w:style w:type="character" w:customStyle="1" w:styleId="Char0">
    <w:name w:val="页眉 Char"/>
    <w:basedOn w:val="a1"/>
    <w:link w:val="a7"/>
    <w:uiPriority w:val="99"/>
    <w:rsid w:val="00F562D9"/>
    <w:rPr>
      <w:rFonts w:ascii="Calibri" w:eastAsia="宋体" w:hAnsi="Calibri" w:cs="Times New Roman"/>
      <w:kern w:val="0"/>
      <w:sz w:val="22"/>
      <w:lang w:eastAsia="zh-CN"/>
    </w:rPr>
  </w:style>
  <w:style w:type="paragraph" w:styleId="a8">
    <w:name w:val="footer"/>
    <w:basedOn w:val="a0"/>
    <w:link w:val="Char1"/>
    <w:uiPriority w:val="99"/>
    <w:unhideWhenUsed/>
    <w:rsid w:val="00F562D9"/>
    <w:pPr>
      <w:tabs>
        <w:tab w:val="center" w:pos="4513"/>
        <w:tab w:val="right" w:pos="9026"/>
      </w:tabs>
      <w:jc w:val="left"/>
    </w:pPr>
    <w:rPr>
      <w:rFonts w:ascii="Calibri" w:eastAsia="宋体" w:hAnsi="Calibri" w:cs="Times New Roman"/>
      <w:kern w:val="0"/>
      <w:sz w:val="22"/>
    </w:rPr>
  </w:style>
  <w:style w:type="character" w:customStyle="1" w:styleId="Char1">
    <w:name w:val="页脚 Char"/>
    <w:basedOn w:val="a1"/>
    <w:link w:val="a8"/>
    <w:uiPriority w:val="99"/>
    <w:rsid w:val="00F562D9"/>
    <w:rPr>
      <w:rFonts w:ascii="Calibri" w:eastAsia="宋体" w:hAnsi="Calibri" w:cs="Times New Roman"/>
      <w:kern w:val="0"/>
      <w:sz w:val="22"/>
      <w:lang w:eastAsia="zh-CN"/>
    </w:rPr>
  </w:style>
  <w:style w:type="character" w:styleId="a9">
    <w:name w:val="annotation reference"/>
    <w:uiPriority w:val="99"/>
    <w:semiHidden/>
    <w:unhideWhenUsed/>
    <w:rsid w:val="00F562D9"/>
    <w:rPr>
      <w:sz w:val="16"/>
      <w:szCs w:val="16"/>
    </w:rPr>
  </w:style>
  <w:style w:type="paragraph" w:styleId="aa">
    <w:name w:val="annotation text"/>
    <w:basedOn w:val="a0"/>
    <w:link w:val="Char2"/>
    <w:uiPriority w:val="99"/>
    <w:semiHidden/>
    <w:unhideWhenUsed/>
    <w:rsid w:val="00F562D9"/>
    <w:pPr>
      <w:spacing w:after="200"/>
      <w:jc w:val="left"/>
    </w:pPr>
    <w:rPr>
      <w:rFonts w:ascii="Calibri" w:eastAsia="宋体" w:hAnsi="Calibri" w:cs="Times New Roman"/>
      <w:kern w:val="0"/>
      <w:sz w:val="20"/>
      <w:szCs w:val="20"/>
    </w:rPr>
  </w:style>
  <w:style w:type="character" w:customStyle="1" w:styleId="Char2">
    <w:name w:val="批注文字 Char"/>
    <w:basedOn w:val="a1"/>
    <w:link w:val="aa"/>
    <w:uiPriority w:val="99"/>
    <w:semiHidden/>
    <w:rsid w:val="00F562D9"/>
    <w:rPr>
      <w:rFonts w:ascii="Calibri" w:eastAsia="宋体" w:hAnsi="Calibri" w:cs="Times New Roman"/>
      <w:kern w:val="0"/>
      <w:sz w:val="20"/>
      <w:szCs w:val="20"/>
      <w:lang w:eastAsia="zh-CN"/>
    </w:rPr>
  </w:style>
  <w:style w:type="paragraph" w:styleId="ab">
    <w:name w:val="annotation subject"/>
    <w:basedOn w:val="aa"/>
    <w:next w:val="aa"/>
    <w:link w:val="Char3"/>
    <w:uiPriority w:val="99"/>
    <w:semiHidden/>
    <w:unhideWhenUsed/>
    <w:rsid w:val="00F562D9"/>
    <w:rPr>
      <w:b/>
      <w:bCs/>
    </w:rPr>
  </w:style>
  <w:style w:type="character" w:customStyle="1" w:styleId="Char3">
    <w:name w:val="批注主题 Char"/>
    <w:basedOn w:val="Char2"/>
    <w:link w:val="ab"/>
    <w:uiPriority w:val="99"/>
    <w:semiHidden/>
    <w:rsid w:val="00F562D9"/>
    <w:rPr>
      <w:rFonts w:ascii="Calibri" w:eastAsia="宋体" w:hAnsi="Calibri" w:cs="Times New Roman"/>
      <w:b/>
      <w:bCs/>
      <w:kern w:val="0"/>
      <w:sz w:val="20"/>
      <w:szCs w:val="20"/>
      <w:lang w:eastAsia="zh-CN"/>
    </w:rPr>
  </w:style>
  <w:style w:type="paragraph" w:styleId="ac">
    <w:name w:val="Revision"/>
    <w:hidden/>
    <w:uiPriority w:val="99"/>
    <w:semiHidden/>
    <w:rsid w:val="00F562D9"/>
    <w:rPr>
      <w:rFonts w:ascii="Calibri" w:eastAsia="宋体" w:hAnsi="Calibri" w:cs="Times New Roman"/>
      <w:kern w:val="0"/>
      <w:sz w:val="22"/>
    </w:rPr>
  </w:style>
  <w:style w:type="table" w:styleId="ad">
    <w:name w:val="Table Grid"/>
    <w:basedOn w:val="a2"/>
    <w:uiPriority w:val="59"/>
    <w:rsid w:val="00F562D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qFormat/>
    <w:rsid w:val="00F562D9"/>
    <w:pPr>
      <w:widowControl/>
      <w:numPr>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2">
    <w:name w:val="List 2"/>
    <w:basedOn w:val="a0"/>
    <w:qFormat/>
    <w:rsid w:val="00F562D9"/>
    <w:pPr>
      <w:widowControl/>
      <w:numPr>
        <w:ilvl w:val="1"/>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3">
    <w:name w:val="List 3"/>
    <w:basedOn w:val="a0"/>
    <w:qFormat/>
    <w:rsid w:val="00F562D9"/>
    <w:pPr>
      <w:widowControl/>
      <w:numPr>
        <w:ilvl w:val="2"/>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4">
    <w:name w:val="List 4"/>
    <w:basedOn w:val="a0"/>
    <w:rsid w:val="00F562D9"/>
    <w:pPr>
      <w:widowControl/>
      <w:numPr>
        <w:ilvl w:val="3"/>
        <w:numId w:val="23"/>
      </w:numPr>
      <w:spacing w:before="120" w:after="60" w:line="300" w:lineRule="auto"/>
      <w:contextualSpacing/>
      <w:jc w:val="left"/>
    </w:pPr>
    <w:rPr>
      <w:rFonts w:ascii="Arial" w:eastAsia="宋体" w:hAnsi="Arial" w:cs="Times New Roman"/>
      <w:color w:val="595959"/>
      <w:kern w:val="0"/>
      <w:sz w:val="19"/>
      <w:szCs w:val="24"/>
      <w:lang w:val="fr-FR"/>
    </w:rPr>
  </w:style>
  <w:style w:type="paragraph" w:styleId="5">
    <w:name w:val="List 5"/>
    <w:basedOn w:val="a0"/>
    <w:rsid w:val="00F562D9"/>
    <w:pPr>
      <w:widowControl/>
      <w:numPr>
        <w:ilvl w:val="4"/>
        <w:numId w:val="23"/>
      </w:numPr>
      <w:spacing w:before="120" w:after="60" w:line="300" w:lineRule="auto"/>
      <w:contextualSpacing/>
      <w:jc w:val="left"/>
    </w:pPr>
    <w:rPr>
      <w:rFonts w:ascii="Arial" w:eastAsia="宋体" w:hAnsi="Arial" w:cs="Times New Roman"/>
      <w:color w:val="595959"/>
      <w:kern w:val="0"/>
      <w:sz w:val="19"/>
      <w:szCs w:val="24"/>
      <w:lang w:val="fr-FR"/>
    </w:rPr>
  </w:style>
  <w:style w:type="character" w:customStyle="1" w:styleId="1Char">
    <w:name w:val="标题 1 Char"/>
    <w:basedOn w:val="a1"/>
    <w:link w:val="1"/>
    <w:uiPriority w:val="1"/>
    <w:rsid w:val="00F562D9"/>
    <w:rPr>
      <w:rFonts w:ascii="Times New Roman" w:eastAsia="宋体" w:hAnsi="Times New Roman" w:cs="Times New Roman"/>
      <w:kern w:val="0"/>
      <w:sz w:val="44"/>
      <w:szCs w:val="44"/>
      <w:lang w:eastAsia="zh-CN"/>
    </w:rPr>
  </w:style>
  <w:style w:type="character" w:customStyle="1" w:styleId="2Char">
    <w:name w:val="标题 2 Char"/>
    <w:basedOn w:val="a1"/>
    <w:link w:val="20"/>
    <w:uiPriority w:val="1"/>
    <w:rsid w:val="00F562D9"/>
    <w:rPr>
      <w:rFonts w:ascii="Arial" w:eastAsia="宋体" w:hAnsi="Arial" w:cs="Arial"/>
      <w:b/>
      <w:bCs/>
      <w:kern w:val="0"/>
      <w:sz w:val="36"/>
      <w:szCs w:val="36"/>
      <w:lang w:eastAsia="zh-CN"/>
    </w:rPr>
  </w:style>
  <w:style w:type="character" w:customStyle="1" w:styleId="3Char">
    <w:name w:val="标题 3 Char"/>
    <w:basedOn w:val="a1"/>
    <w:link w:val="30"/>
    <w:uiPriority w:val="1"/>
    <w:rsid w:val="00F562D9"/>
    <w:rPr>
      <w:rFonts w:ascii="Arial" w:eastAsia="宋体" w:hAnsi="Arial" w:cs="Arial"/>
      <w:b/>
      <w:bCs/>
      <w:kern w:val="0"/>
      <w:sz w:val="24"/>
      <w:szCs w:val="24"/>
      <w:lang w:eastAsia="zh-CN"/>
    </w:rPr>
  </w:style>
  <w:style w:type="character" w:customStyle="1" w:styleId="4Char">
    <w:name w:val="标题 4 Char"/>
    <w:basedOn w:val="a1"/>
    <w:link w:val="40"/>
    <w:uiPriority w:val="1"/>
    <w:rsid w:val="00F562D9"/>
    <w:rPr>
      <w:rFonts w:ascii="Arial" w:eastAsia="宋体" w:hAnsi="Arial" w:cs="Arial"/>
      <w:kern w:val="0"/>
      <w:sz w:val="24"/>
      <w:szCs w:val="24"/>
      <w:lang w:eastAsia="zh-CN"/>
    </w:rPr>
  </w:style>
  <w:style w:type="paragraph" w:styleId="ae">
    <w:name w:val="Body Text"/>
    <w:basedOn w:val="a0"/>
    <w:link w:val="Char4"/>
    <w:uiPriority w:val="1"/>
    <w:qFormat/>
    <w:rsid w:val="00F562D9"/>
    <w:pPr>
      <w:autoSpaceDE w:val="0"/>
      <w:autoSpaceDN w:val="0"/>
      <w:jc w:val="left"/>
    </w:pPr>
    <w:rPr>
      <w:rFonts w:ascii="Arial" w:eastAsia="宋体" w:hAnsi="Arial" w:cs="Arial"/>
      <w:kern w:val="0"/>
      <w:sz w:val="22"/>
    </w:rPr>
  </w:style>
  <w:style w:type="character" w:customStyle="1" w:styleId="Char4">
    <w:name w:val="正文文本 Char"/>
    <w:basedOn w:val="a1"/>
    <w:link w:val="ae"/>
    <w:uiPriority w:val="1"/>
    <w:rsid w:val="00F562D9"/>
    <w:rPr>
      <w:rFonts w:ascii="Arial" w:eastAsia="宋体" w:hAnsi="Arial" w:cs="Arial"/>
      <w:kern w:val="0"/>
      <w:sz w:val="22"/>
      <w:lang w:eastAsia="zh-CN"/>
    </w:rPr>
  </w:style>
  <w:style w:type="paragraph" w:styleId="af">
    <w:name w:val="Date"/>
    <w:basedOn w:val="a0"/>
    <w:next w:val="a0"/>
    <w:link w:val="Char5"/>
    <w:uiPriority w:val="99"/>
    <w:semiHidden/>
    <w:unhideWhenUsed/>
    <w:rsid w:val="0016145C"/>
    <w:pPr>
      <w:ind w:leftChars="2500" w:left="100"/>
    </w:pPr>
  </w:style>
  <w:style w:type="character" w:customStyle="1" w:styleId="Char5">
    <w:name w:val="日期 Char"/>
    <w:basedOn w:val="a1"/>
    <w:link w:val="af"/>
    <w:uiPriority w:val="99"/>
    <w:semiHidden/>
    <w:rsid w:val="0016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5714-B5A7-419F-8612-CD973EE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982</Words>
  <Characters>5598</Characters>
  <Application>Microsoft Office Word</Application>
  <DocSecurity>0</DocSecurity>
  <Lines>46</Lines>
  <Paragraphs>13</Paragraphs>
  <ScaleCrop>false</ScaleCrop>
  <Company>Lenovo</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QQ344150916</dc:creator>
  <cp:lastModifiedBy>admin-pc</cp:lastModifiedBy>
  <cp:revision>3</cp:revision>
  <dcterms:created xsi:type="dcterms:W3CDTF">2020-06-04T01:21:00Z</dcterms:created>
  <dcterms:modified xsi:type="dcterms:W3CDTF">2020-06-04T01:26:00Z</dcterms:modified>
</cp:coreProperties>
</file>